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C20E" w14:textId="689AFDDA" w:rsidR="00325AD9" w:rsidRPr="00FD2637" w:rsidRDefault="00D32713" w:rsidP="00325AD9">
      <w:pPr>
        <w:spacing w:after="0" w:line="240" w:lineRule="auto"/>
        <w:jc w:val="right"/>
        <w:rPr>
          <w:rFonts w:ascii="Times New Roman" w:eastAsia="Times New Roman" w:hAnsi="Times New Roman" w:cs="Times New Roman"/>
          <w:lang w:eastAsia="et-EE"/>
        </w:rPr>
      </w:pPr>
      <w:r>
        <w:rPr>
          <w:rFonts w:ascii="Times New Roman" w:eastAsia="Times New Roman" w:hAnsi="Times New Roman" w:cs="Times New Roman"/>
          <w:lang w:eastAsia="et-EE"/>
        </w:rPr>
        <w:t>Liiklusohutusprogramm 2026–2035</w:t>
      </w:r>
      <w:r w:rsidR="00187326">
        <w:rPr>
          <w:rFonts w:ascii="Times New Roman" w:eastAsia="Times New Roman" w:hAnsi="Times New Roman" w:cs="Times New Roman"/>
          <w:lang w:eastAsia="et-EE"/>
        </w:rPr>
        <w:t xml:space="preserve"> eelnõu</w:t>
      </w:r>
      <w:r>
        <w:rPr>
          <w:rFonts w:ascii="Times New Roman" w:eastAsia="Times New Roman" w:hAnsi="Times New Roman" w:cs="Times New Roman"/>
          <w:lang w:eastAsia="et-EE"/>
        </w:rPr>
        <w:t xml:space="preserve"> </w:t>
      </w:r>
      <w:r w:rsidR="00187326">
        <w:rPr>
          <w:rFonts w:ascii="Times New Roman" w:eastAsia="Times New Roman" w:hAnsi="Times New Roman" w:cs="Times New Roman"/>
          <w:lang w:eastAsia="et-EE"/>
        </w:rPr>
        <w:t>seletuskiri</w:t>
      </w:r>
    </w:p>
    <w:p w14:paraId="4DD1705F" w14:textId="47E0672A" w:rsidR="006C2FC5" w:rsidRPr="00FD2637" w:rsidRDefault="00325AD9" w:rsidP="00325AD9">
      <w:pPr>
        <w:spacing w:after="0" w:line="240" w:lineRule="auto"/>
        <w:jc w:val="right"/>
        <w:rPr>
          <w:rFonts w:ascii="Times New Roman" w:eastAsia="Times New Roman" w:hAnsi="Times New Roman" w:cs="Times New Roman"/>
          <w:lang w:eastAsia="et-EE"/>
        </w:rPr>
      </w:pPr>
      <w:r w:rsidRPr="00FD2637">
        <w:rPr>
          <w:rFonts w:ascii="Times New Roman" w:eastAsia="Times New Roman" w:hAnsi="Times New Roman" w:cs="Times New Roman"/>
          <w:lang w:eastAsia="et-EE"/>
        </w:rPr>
        <w:t xml:space="preserve">Lisa </w:t>
      </w:r>
      <w:r w:rsidR="006E3DD9">
        <w:rPr>
          <w:rFonts w:ascii="Times New Roman" w:eastAsia="Times New Roman" w:hAnsi="Times New Roman" w:cs="Times New Roman"/>
          <w:lang w:eastAsia="et-EE"/>
        </w:rPr>
        <w:t>1</w:t>
      </w:r>
    </w:p>
    <w:p w14:paraId="76D0CBD1" w14:textId="77777777" w:rsidR="006C2FC5" w:rsidRPr="00FD2637" w:rsidRDefault="006C2FC5" w:rsidP="006C2FC5">
      <w:pPr>
        <w:spacing w:after="0" w:line="240" w:lineRule="auto"/>
        <w:jc w:val="right"/>
        <w:rPr>
          <w:rFonts w:ascii="Times New Roman" w:eastAsia="Times New Roman" w:hAnsi="Times New Roman" w:cs="Times New Roman"/>
          <w:lang w:eastAsia="et-EE"/>
        </w:rPr>
      </w:pPr>
    </w:p>
    <w:p w14:paraId="432812ED" w14:textId="77777777" w:rsidR="006C2FC5" w:rsidRPr="00FD2637" w:rsidRDefault="006C2FC5" w:rsidP="006C2FC5">
      <w:pPr>
        <w:spacing w:after="0" w:line="240" w:lineRule="auto"/>
        <w:jc w:val="center"/>
        <w:rPr>
          <w:rFonts w:ascii="Times New Roman" w:eastAsia="Times New Roman" w:hAnsi="Times New Roman" w:cs="Times New Roman"/>
          <w:b/>
          <w:lang w:eastAsia="et-EE"/>
        </w:rPr>
      </w:pPr>
      <w:r w:rsidRPr="00FD2637">
        <w:rPr>
          <w:rFonts w:ascii="Times New Roman" w:eastAsia="Times New Roman" w:hAnsi="Times New Roman" w:cs="Times New Roman"/>
          <w:b/>
          <w:lang w:eastAsia="et-EE"/>
        </w:rPr>
        <w:t>Kooskõlastustabel</w:t>
      </w:r>
    </w:p>
    <w:p w14:paraId="736AEDA1" w14:textId="77777777" w:rsidR="00C579BE" w:rsidRPr="00FD2637" w:rsidRDefault="00C579BE" w:rsidP="006C2FC5">
      <w:pPr>
        <w:spacing w:after="0" w:line="240" w:lineRule="auto"/>
        <w:jc w:val="center"/>
        <w:rPr>
          <w:rFonts w:ascii="Times New Roman" w:eastAsia="Times New Roman" w:hAnsi="Times New Roman" w:cs="Times New Roman"/>
          <w:b/>
          <w:lang w:eastAsia="et-EE"/>
        </w:rPr>
      </w:pPr>
    </w:p>
    <w:tbl>
      <w:tblPr>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4819"/>
      </w:tblGrid>
      <w:tr w:rsidR="00997D5C" w:rsidRPr="00FD2637" w14:paraId="01F4D271" w14:textId="77777777" w:rsidTr="00911EBD">
        <w:tc>
          <w:tcPr>
            <w:tcW w:w="4961" w:type="dxa"/>
            <w:tcBorders>
              <w:top w:val="single" w:sz="4" w:space="0" w:color="000000"/>
              <w:left w:val="single" w:sz="4" w:space="0" w:color="000000"/>
              <w:bottom w:val="single" w:sz="4" w:space="0" w:color="000000"/>
              <w:right w:val="single" w:sz="4" w:space="0" w:color="000000"/>
            </w:tcBorders>
            <w:hideMark/>
          </w:tcPr>
          <w:p w14:paraId="682B2A07" w14:textId="77777777" w:rsidR="00997D5C" w:rsidRPr="00FD2637" w:rsidRDefault="00997D5C" w:rsidP="008F0DBA">
            <w:pPr>
              <w:spacing w:after="0" w:line="256" w:lineRule="auto"/>
              <w:ind w:firstLine="142"/>
              <w:jc w:val="both"/>
              <w:rPr>
                <w:rFonts w:ascii="Times New Roman" w:eastAsia="Times New Roman" w:hAnsi="Times New Roman" w:cs="Times New Roman"/>
                <w:b/>
                <w:bCs/>
              </w:rPr>
            </w:pPr>
            <w:r w:rsidRPr="00FD2637">
              <w:rPr>
                <w:rFonts w:ascii="Times New Roman" w:eastAsia="Times New Roman" w:hAnsi="Times New Roman" w:cs="Times New Roman"/>
                <w:b/>
                <w:bCs/>
              </w:rPr>
              <w:t>Ettepaneku sisu</w:t>
            </w:r>
          </w:p>
        </w:tc>
        <w:tc>
          <w:tcPr>
            <w:tcW w:w="4819" w:type="dxa"/>
            <w:tcBorders>
              <w:top w:val="single" w:sz="4" w:space="0" w:color="000000"/>
              <w:left w:val="single" w:sz="4" w:space="0" w:color="000000"/>
              <w:bottom w:val="single" w:sz="4" w:space="0" w:color="000000"/>
              <w:right w:val="single" w:sz="4" w:space="0" w:color="000000"/>
            </w:tcBorders>
            <w:hideMark/>
          </w:tcPr>
          <w:p w14:paraId="5AF84826" w14:textId="77777777" w:rsidR="00997D5C" w:rsidRPr="00FD2637" w:rsidRDefault="00997D5C" w:rsidP="008F0DBA">
            <w:pPr>
              <w:spacing w:after="0" w:line="256" w:lineRule="auto"/>
              <w:ind w:firstLine="142"/>
              <w:jc w:val="both"/>
              <w:rPr>
                <w:rFonts w:ascii="Times New Roman" w:eastAsia="Times New Roman" w:hAnsi="Times New Roman" w:cs="Times New Roman"/>
                <w:b/>
                <w:bCs/>
              </w:rPr>
            </w:pPr>
            <w:r w:rsidRPr="00FD2637">
              <w:rPr>
                <w:rFonts w:ascii="Times New Roman" w:eastAsia="Times New Roman" w:hAnsi="Times New Roman" w:cs="Times New Roman"/>
                <w:b/>
                <w:bCs/>
              </w:rPr>
              <w:t>Seisukoht</w:t>
            </w:r>
          </w:p>
        </w:tc>
      </w:tr>
      <w:tr w:rsidR="00997D5C" w:rsidRPr="00FD2637" w14:paraId="53BD6B7D" w14:textId="77777777" w:rsidTr="00911EBD">
        <w:tc>
          <w:tcPr>
            <w:tcW w:w="9780" w:type="dxa"/>
            <w:gridSpan w:val="2"/>
            <w:tcBorders>
              <w:top w:val="single" w:sz="4" w:space="0" w:color="000000"/>
              <w:left w:val="single" w:sz="4" w:space="0" w:color="000000"/>
              <w:bottom w:val="single" w:sz="4" w:space="0" w:color="000000"/>
              <w:right w:val="single" w:sz="4" w:space="0" w:color="000000"/>
            </w:tcBorders>
          </w:tcPr>
          <w:p w14:paraId="2839FD76" w14:textId="1C2EB606" w:rsidR="00997D5C" w:rsidRPr="00FD2637" w:rsidRDefault="00A236F7" w:rsidP="008F0DBA">
            <w:pPr>
              <w:spacing w:after="0" w:line="256" w:lineRule="auto"/>
              <w:ind w:firstLine="142"/>
              <w:jc w:val="both"/>
              <w:rPr>
                <w:rFonts w:ascii="Times New Roman" w:eastAsia="Times New Roman" w:hAnsi="Times New Roman" w:cs="Times New Roman"/>
                <w:b/>
                <w:bCs/>
              </w:rPr>
            </w:pPr>
            <w:r w:rsidRPr="00FD2637">
              <w:rPr>
                <w:rFonts w:ascii="Times New Roman" w:eastAsia="Times New Roman" w:hAnsi="Times New Roman" w:cs="Times New Roman"/>
                <w:b/>
                <w:bCs/>
              </w:rPr>
              <w:t>Siseministeerium</w:t>
            </w:r>
          </w:p>
        </w:tc>
      </w:tr>
      <w:tr w:rsidR="00997D5C" w:rsidRPr="00FD2637" w14:paraId="49DEBB0E" w14:textId="77777777" w:rsidTr="00911EBD">
        <w:trPr>
          <w:trHeight w:val="84"/>
        </w:trPr>
        <w:tc>
          <w:tcPr>
            <w:tcW w:w="4961" w:type="dxa"/>
            <w:tcBorders>
              <w:top w:val="single" w:sz="4" w:space="0" w:color="000000"/>
              <w:left w:val="single" w:sz="4" w:space="0" w:color="000000"/>
              <w:bottom w:val="single" w:sz="4" w:space="0" w:color="000000"/>
              <w:right w:val="single" w:sz="4" w:space="0" w:color="000000"/>
            </w:tcBorders>
          </w:tcPr>
          <w:p w14:paraId="4CB977EC" w14:textId="77777777" w:rsidR="0031345D" w:rsidRPr="0031345D"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Siseministeerium kooskõlastab eelnõu tingimusel, kui eelnõu aastate 2026- 2029</w:t>
            </w:r>
          </w:p>
          <w:p w14:paraId="023A6431" w14:textId="77777777" w:rsidR="0031345D" w:rsidRPr="0031345D"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elluviimiskavas kirjeldatud tegevuse number 18 „Menetluste mahu suurendamiseks uue</w:t>
            </w:r>
          </w:p>
          <w:p w14:paraId="15225BE8" w14:textId="77777777" w:rsidR="0031345D" w:rsidRPr="0031345D"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hoiatusmenetluse infosüsteemi (HIS-2) arendamine“ tulbas „Olemas“ märgitud summa 4,9</w:t>
            </w:r>
          </w:p>
          <w:p w14:paraId="622C9E49" w14:textId="77777777" w:rsidR="0031345D" w:rsidRPr="0031345D"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MEUR asendatakse summaga 0 ning tulpa „Lisavajadus“ märgitakse summa 4,9 MEUR. Tulpa</w:t>
            </w:r>
          </w:p>
          <w:p w14:paraId="64C1408B" w14:textId="77777777" w:rsidR="0031345D" w:rsidRPr="0031345D"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„Sellest lisavajadus 2026“ märkida summa 2 MEUR.</w:t>
            </w:r>
          </w:p>
          <w:p w14:paraId="64D5EF28" w14:textId="77777777" w:rsidR="0031345D" w:rsidRPr="0031345D"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HIS-2 arendamiseks vajalik rahastus lõppeb aastal 2025. Järgnevateks aastateks planeeritud</w:t>
            </w:r>
          </w:p>
          <w:p w14:paraId="5A97D7BD" w14:textId="7E44C97D" w:rsidR="00997D5C" w:rsidRPr="00FD2637" w:rsidRDefault="0031345D" w:rsidP="0031345D">
            <w:pPr>
              <w:autoSpaceDE w:val="0"/>
              <w:autoSpaceDN w:val="0"/>
              <w:adjustRightInd w:val="0"/>
              <w:spacing w:after="0" w:line="240" w:lineRule="auto"/>
              <w:jc w:val="both"/>
              <w:rPr>
                <w:rFonts w:ascii="Times New Roman" w:eastAsia="Calibri" w:hAnsi="Times New Roman" w:cs="Times New Roman"/>
              </w:rPr>
            </w:pPr>
            <w:r w:rsidRPr="0031345D">
              <w:rPr>
                <w:rFonts w:ascii="Times New Roman" w:eastAsia="Calibri" w:hAnsi="Times New Roman" w:cs="Times New Roman"/>
              </w:rPr>
              <w:t>arendusteks vajalik rahastus puudub.</w:t>
            </w:r>
          </w:p>
        </w:tc>
        <w:tc>
          <w:tcPr>
            <w:tcW w:w="4819" w:type="dxa"/>
            <w:tcBorders>
              <w:top w:val="single" w:sz="4" w:space="0" w:color="000000"/>
              <w:left w:val="single" w:sz="4" w:space="0" w:color="000000"/>
              <w:bottom w:val="single" w:sz="4" w:space="0" w:color="000000"/>
              <w:right w:val="single" w:sz="4" w:space="0" w:color="000000"/>
            </w:tcBorders>
          </w:tcPr>
          <w:p w14:paraId="508F366A" w14:textId="2EA3A8B0" w:rsidR="00932E1B" w:rsidRDefault="002B2147">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7E40544F" w14:textId="5D0F351B" w:rsidR="00A142EC" w:rsidRPr="009270BF" w:rsidRDefault="00A142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Ettepanek puudutab LOPi elluviimiskava aastateks 2026–2029</w:t>
            </w:r>
            <w:r w:rsidR="00846CCE">
              <w:rPr>
                <w:rFonts w:ascii="Times New Roman" w:eastAsia="Times New Roman" w:hAnsi="Times New Roman" w:cs="Times New Roman"/>
              </w:rPr>
              <w:t xml:space="preserve">. Elluviimiskava kinnitab Vabariigi Valitsuse liikluskomisjon pärast seda, kui Vabariigi Valitsus on LOPi põhiteksti heaks kiitnud. </w:t>
            </w:r>
            <w:r w:rsidR="00821222" w:rsidRPr="00821222">
              <w:rPr>
                <w:rFonts w:ascii="Times New Roman" w:eastAsia="Times New Roman" w:hAnsi="Times New Roman" w:cs="Times New Roman"/>
              </w:rPr>
              <w:t>Muudatust käsitletakse aastate 2026</w:t>
            </w:r>
            <w:r w:rsidR="00821222">
              <w:rPr>
                <w:rFonts w:ascii="Times New Roman" w:eastAsia="Times New Roman" w:hAnsi="Times New Roman" w:cs="Times New Roman"/>
              </w:rPr>
              <w:t>–</w:t>
            </w:r>
            <w:r w:rsidR="00821222" w:rsidRPr="00821222">
              <w:rPr>
                <w:rFonts w:ascii="Times New Roman" w:eastAsia="Times New Roman" w:hAnsi="Times New Roman" w:cs="Times New Roman"/>
              </w:rPr>
              <w:t>2029 elluviimiskava kooskõlastamise käigus.</w:t>
            </w:r>
          </w:p>
          <w:p w14:paraId="7FA72260" w14:textId="09EC5124" w:rsidR="00A142EC" w:rsidRPr="00A142EC" w:rsidRDefault="00A142EC">
            <w:pPr>
              <w:spacing w:after="0" w:line="256" w:lineRule="auto"/>
              <w:jc w:val="both"/>
              <w:rPr>
                <w:rFonts w:ascii="Times New Roman" w:eastAsia="Times New Roman" w:hAnsi="Times New Roman" w:cs="Times New Roman"/>
                <w:b/>
                <w:bCs/>
              </w:rPr>
            </w:pPr>
          </w:p>
        </w:tc>
      </w:tr>
      <w:tr w:rsidR="00AA1001" w:rsidRPr="00FD2637" w14:paraId="209B4C81" w14:textId="77777777" w:rsidTr="00782E2D">
        <w:tc>
          <w:tcPr>
            <w:tcW w:w="9780" w:type="dxa"/>
            <w:gridSpan w:val="2"/>
            <w:tcBorders>
              <w:top w:val="single" w:sz="4" w:space="0" w:color="000000"/>
              <w:left w:val="single" w:sz="4" w:space="0" w:color="000000"/>
              <w:bottom w:val="single" w:sz="4" w:space="0" w:color="000000"/>
            </w:tcBorders>
          </w:tcPr>
          <w:p w14:paraId="7C06814C" w14:textId="55CA670A" w:rsidR="00AA1001" w:rsidRPr="00FD2637" w:rsidRDefault="00AA1001">
            <w:pPr>
              <w:spacing w:after="0" w:line="256" w:lineRule="auto"/>
              <w:ind w:firstLine="34"/>
              <w:jc w:val="both"/>
              <w:rPr>
                <w:rFonts w:ascii="Times New Roman" w:eastAsia="Times New Roman" w:hAnsi="Times New Roman" w:cs="Times New Roman"/>
              </w:rPr>
            </w:pPr>
            <w:r w:rsidRPr="00911EBD">
              <w:rPr>
                <w:rFonts w:ascii="Times New Roman" w:eastAsia="Calibri" w:hAnsi="Times New Roman" w:cs="Times New Roman"/>
                <w:b/>
                <w:bCs/>
              </w:rPr>
              <w:t>Eesti Linnade ja Valdade Liit</w:t>
            </w:r>
          </w:p>
        </w:tc>
      </w:tr>
      <w:tr w:rsidR="00911EBD" w:rsidRPr="00FD2637" w14:paraId="600F492F"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89EC052" w14:textId="4D44C73B" w:rsidR="00AA1001" w:rsidRDefault="00AA1001" w:rsidP="00911EBD">
            <w:pPr>
              <w:autoSpaceDE w:val="0"/>
              <w:autoSpaceDN w:val="0"/>
              <w:adjustRightInd w:val="0"/>
              <w:spacing w:after="0" w:line="240" w:lineRule="auto"/>
              <w:jc w:val="both"/>
              <w:rPr>
                <w:rFonts w:ascii="Times New Roman" w:eastAsia="Calibri" w:hAnsi="Times New Roman" w:cs="Times New Roman"/>
              </w:rPr>
            </w:pPr>
            <w:r w:rsidRPr="00AA1001">
              <w:rPr>
                <w:rFonts w:ascii="Times New Roman" w:eastAsia="Calibri" w:hAnsi="Times New Roman" w:cs="Times New Roman"/>
              </w:rPr>
              <w:t>Eesti Linnade ja Valdade Liit kooskõlastab esitatud eelnõu alljärgnevate tähelepanekutega</w:t>
            </w:r>
            <w:r>
              <w:rPr>
                <w:rFonts w:ascii="Times New Roman" w:eastAsia="Calibri" w:hAnsi="Times New Roman" w:cs="Times New Roman"/>
              </w:rPr>
              <w:t>.</w:t>
            </w:r>
          </w:p>
          <w:p w14:paraId="14D95EBA" w14:textId="77777777" w:rsidR="00AA1001" w:rsidRDefault="00AA1001" w:rsidP="00911EBD">
            <w:pPr>
              <w:autoSpaceDE w:val="0"/>
              <w:autoSpaceDN w:val="0"/>
              <w:adjustRightInd w:val="0"/>
              <w:spacing w:after="0" w:line="240" w:lineRule="auto"/>
              <w:jc w:val="both"/>
              <w:rPr>
                <w:rFonts w:ascii="Times New Roman" w:eastAsia="Calibri" w:hAnsi="Times New Roman" w:cs="Times New Roman"/>
              </w:rPr>
            </w:pPr>
          </w:p>
          <w:p w14:paraId="45F5383E" w14:textId="2D78A6AB" w:rsidR="00911EBD" w:rsidRPr="00911EBD" w:rsidRDefault="00911EBD" w:rsidP="00911EBD">
            <w:pPr>
              <w:autoSpaceDE w:val="0"/>
              <w:autoSpaceDN w:val="0"/>
              <w:adjustRightInd w:val="0"/>
              <w:spacing w:after="0" w:line="240" w:lineRule="auto"/>
              <w:jc w:val="both"/>
              <w:rPr>
                <w:rFonts w:ascii="Times New Roman" w:eastAsia="Calibri" w:hAnsi="Times New Roman" w:cs="Times New Roman"/>
              </w:rPr>
            </w:pPr>
            <w:r w:rsidRPr="00911EBD">
              <w:rPr>
                <w:rFonts w:ascii="Times New Roman" w:eastAsia="Calibri" w:hAnsi="Times New Roman" w:cs="Times New Roman"/>
              </w:rPr>
              <w:t>Elluviimiskavas puuduvad TRAM tegevused aastatel 2026 kuni 2029 tegevusvaldkondades Ohutu tee</w:t>
            </w:r>
          </w:p>
          <w:p w14:paraId="6B7B8BB8" w14:textId="77777777" w:rsidR="00911EBD" w:rsidRPr="00911EBD" w:rsidRDefault="00911EBD" w:rsidP="00911EBD">
            <w:pPr>
              <w:autoSpaceDE w:val="0"/>
              <w:autoSpaceDN w:val="0"/>
              <w:adjustRightInd w:val="0"/>
              <w:spacing w:after="0" w:line="240" w:lineRule="auto"/>
              <w:jc w:val="both"/>
              <w:rPr>
                <w:rFonts w:ascii="Times New Roman" w:eastAsia="Calibri" w:hAnsi="Times New Roman" w:cs="Times New Roman"/>
              </w:rPr>
            </w:pPr>
            <w:r w:rsidRPr="00911EBD">
              <w:rPr>
                <w:rFonts w:ascii="Times New Roman" w:eastAsia="Calibri" w:hAnsi="Times New Roman" w:cs="Times New Roman"/>
              </w:rPr>
              <w:t>ja Ohutu kiirus. Samas valdav osa rasketest liiklusõnnetustest juhtub riigiteedel. Samuti paiknevad</w:t>
            </w:r>
          </w:p>
          <w:p w14:paraId="7DAC12F1" w14:textId="77777777" w:rsidR="00911EBD" w:rsidRPr="00911EBD" w:rsidRDefault="00911EBD" w:rsidP="00911EBD">
            <w:pPr>
              <w:autoSpaceDE w:val="0"/>
              <w:autoSpaceDN w:val="0"/>
              <w:adjustRightInd w:val="0"/>
              <w:spacing w:after="0" w:line="240" w:lineRule="auto"/>
              <w:jc w:val="both"/>
              <w:rPr>
                <w:rFonts w:ascii="Times New Roman" w:eastAsia="Calibri" w:hAnsi="Times New Roman" w:cs="Times New Roman"/>
              </w:rPr>
            </w:pPr>
            <w:r w:rsidRPr="00911EBD">
              <w:rPr>
                <w:rFonts w:ascii="Times New Roman" w:eastAsia="Calibri" w:hAnsi="Times New Roman" w:cs="Times New Roman"/>
              </w:rPr>
              <w:t>parendusi vajavad bussiooteplatvormid ja postipeatused just riigitee ääres. Riigiteede osas ohutu</w:t>
            </w:r>
          </w:p>
          <w:p w14:paraId="4D5FA68E" w14:textId="77777777" w:rsidR="00911EBD" w:rsidRPr="00911EBD" w:rsidRDefault="00911EBD" w:rsidP="00911EBD">
            <w:pPr>
              <w:autoSpaceDE w:val="0"/>
              <w:autoSpaceDN w:val="0"/>
              <w:adjustRightInd w:val="0"/>
              <w:spacing w:after="0" w:line="240" w:lineRule="auto"/>
              <w:jc w:val="both"/>
              <w:rPr>
                <w:rFonts w:ascii="Times New Roman" w:eastAsia="Calibri" w:hAnsi="Times New Roman" w:cs="Times New Roman"/>
              </w:rPr>
            </w:pPr>
            <w:r w:rsidRPr="00911EBD">
              <w:rPr>
                <w:rFonts w:ascii="Times New Roman" w:eastAsia="Calibri" w:hAnsi="Times New Roman" w:cs="Times New Roman"/>
              </w:rPr>
              <w:t>ülekäigu vajadusele osundamisel saame tihti vastuseks, et ülekäigurada ei saa rajada kuna puudub</w:t>
            </w:r>
          </w:p>
          <w:p w14:paraId="00D2A923" w14:textId="170328BF" w:rsidR="00911EBD" w:rsidRPr="00FD2637" w:rsidRDefault="00911EBD" w:rsidP="00911EBD">
            <w:pPr>
              <w:autoSpaceDE w:val="0"/>
              <w:autoSpaceDN w:val="0"/>
              <w:adjustRightInd w:val="0"/>
              <w:spacing w:after="0" w:line="240" w:lineRule="auto"/>
              <w:jc w:val="both"/>
              <w:rPr>
                <w:rFonts w:ascii="Times New Roman" w:eastAsia="Calibri" w:hAnsi="Times New Roman" w:cs="Times New Roman"/>
              </w:rPr>
            </w:pPr>
            <w:r w:rsidRPr="00911EBD">
              <w:rPr>
                <w:rFonts w:ascii="Times New Roman" w:eastAsia="Calibri" w:hAnsi="Times New Roman" w:cs="Times New Roman"/>
              </w:rPr>
              <w:t>vajalik kergliiklustaristu, kuid selle rajamiseks ka vahendeid ette ei nähta.</w:t>
            </w:r>
          </w:p>
        </w:tc>
        <w:tc>
          <w:tcPr>
            <w:tcW w:w="4819" w:type="dxa"/>
            <w:tcBorders>
              <w:top w:val="single" w:sz="4" w:space="0" w:color="000000"/>
              <w:left w:val="single" w:sz="4" w:space="0" w:color="000000"/>
              <w:bottom w:val="single" w:sz="4" w:space="0" w:color="000000"/>
              <w:right w:val="single" w:sz="4" w:space="0" w:color="000000"/>
            </w:tcBorders>
          </w:tcPr>
          <w:p w14:paraId="76969EE9" w14:textId="77777777" w:rsidR="00911EBD" w:rsidRDefault="00502106">
            <w:pPr>
              <w:spacing w:after="0" w:line="256" w:lineRule="auto"/>
              <w:jc w:val="both"/>
              <w:rPr>
                <w:rFonts w:ascii="Times New Roman" w:eastAsia="Times New Roman" w:hAnsi="Times New Roman" w:cs="Times New Roman"/>
                <w:b/>
                <w:bCs/>
              </w:rPr>
            </w:pPr>
            <w:r w:rsidRPr="00502106">
              <w:rPr>
                <w:rFonts w:ascii="Times New Roman" w:eastAsia="Times New Roman" w:hAnsi="Times New Roman" w:cs="Times New Roman"/>
                <w:b/>
                <w:bCs/>
              </w:rPr>
              <w:t>Antud selgitus.</w:t>
            </w:r>
          </w:p>
          <w:p w14:paraId="47C97722" w14:textId="7599B1CE" w:rsidR="00502106" w:rsidRDefault="00502106">
            <w:pPr>
              <w:spacing w:after="0" w:line="256" w:lineRule="auto"/>
              <w:jc w:val="both"/>
              <w:rPr>
                <w:rFonts w:ascii="Times New Roman" w:eastAsia="Times New Roman" w:hAnsi="Times New Roman" w:cs="Times New Roman"/>
              </w:rPr>
            </w:pPr>
            <w:r w:rsidRPr="00502106">
              <w:rPr>
                <w:rFonts w:ascii="Times New Roman" w:eastAsia="Times New Roman" w:hAnsi="Times New Roman" w:cs="Times New Roman"/>
              </w:rPr>
              <w:t>Ettepanek puudutab LOPi elluviimiskava aastateks 2026–2029. Elluviimiskava kinnitab Vabariigi Valitsuse liikluskomisjon pärast seda, kui Vabariigi Valitsus on LOPi põhiteksti heaks kiitnud.</w:t>
            </w:r>
            <w:r>
              <w:rPr>
                <w:rFonts w:ascii="Times New Roman" w:eastAsia="Times New Roman" w:hAnsi="Times New Roman" w:cs="Times New Roman"/>
              </w:rPr>
              <w:t xml:space="preserve"> </w:t>
            </w:r>
          </w:p>
          <w:p w14:paraId="2CAF6701" w14:textId="71C2DC2C" w:rsidR="00502106" w:rsidRPr="001722DC" w:rsidRDefault="00502106">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Elluviimiskavas on ohutu tee tegevusvaldkonda planeeritud 1</w:t>
            </w:r>
            <w:r w:rsidR="003317B8">
              <w:rPr>
                <w:rFonts w:ascii="Times New Roman" w:eastAsia="Times New Roman" w:hAnsi="Times New Roman" w:cs="Times New Roman"/>
              </w:rPr>
              <w:t>1</w:t>
            </w:r>
            <w:r>
              <w:rPr>
                <w:rFonts w:ascii="Times New Roman" w:eastAsia="Times New Roman" w:hAnsi="Times New Roman" w:cs="Times New Roman"/>
              </w:rPr>
              <w:t xml:space="preserve"> tegevust ning tegevusvaldkonda </w:t>
            </w:r>
            <w:r w:rsidR="00A10EE2">
              <w:rPr>
                <w:rFonts w:ascii="Times New Roman" w:eastAsia="Times New Roman" w:hAnsi="Times New Roman" w:cs="Times New Roman"/>
              </w:rPr>
              <w:t>kaks</w:t>
            </w:r>
            <w:r>
              <w:rPr>
                <w:rFonts w:ascii="Times New Roman" w:eastAsia="Times New Roman" w:hAnsi="Times New Roman" w:cs="Times New Roman"/>
              </w:rPr>
              <w:t xml:space="preserve"> tegevust. Bussiooteplatvormide, ohutute teeületuskohtade ja kergliiklustaristu rajamisi teostatakse </w:t>
            </w:r>
            <w:r w:rsidR="00C2359E">
              <w:rPr>
                <w:rFonts w:ascii="Times New Roman" w:eastAsia="Times New Roman" w:hAnsi="Times New Roman" w:cs="Times New Roman"/>
              </w:rPr>
              <w:t xml:space="preserve">neist </w:t>
            </w:r>
            <w:r w:rsidR="003317B8">
              <w:rPr>
                <w:rFonts w:ascii="Times New Roman" w:eastAsia="Times New Roman" w:hAnsi="Times New Roman" w:cs="Times New Roman"/>
              </w:rPr>
              <w:t xml:space="preserve">eelkõige </w:t>
            </w:r>
            <w:r>
              <w:rPr>
                <w:rFonts w:ascii="Times New Roman" w:eastAsia="Times New Roman" w:hAnsi="Times New Roman" w:cs="Times New Roman"/>
              </w:rPr>
              <w:t>vastavalt meetmete 2 liiklusohtlike kohtade ümberehitamine</w:t>
            </w:r>
            <w:r w:rsidR="003317B8">
              <w:rPr>
                <w:rFonts w:ascii="Times New Roman" w:eastAsia="Times New Roman" w:hAnsi="Times New Roman" w:cs="Times New Roman"/>
              </w:rPr>
              <w:t>, 2.3 teede ohutuskorntrolli tulemusel liikluskeskkonna parandamine</w:t>
            </w:r>
            <w:r>
              <w:rPr>
                <w:rFonts w:ascii="Times New Roman" w:eastAsia="Times New Roman" w:hAnsi="Times New Roman" w:cs="Times New Roman"/>
              </w:rPr>
              <w:t xml:space="preserve"> ja 2.2.4 jalakäija ülekäikude ohutustamine riigideedel</w:t>
            </w:r>
            <w:r w:rsidR="00A10EE2">
              <w:rPr>
                <w:rFonts w:ascii="Times New Roman" w:eastAsia="Times New Roman" w:hAnsi="Times New Roman" w:cs="Times New Roman"/>
              </w:rPr>
              <w:t xml:space="preserve"> ja </w:t>
            </w:r>
            <w:r w:rsidR="00A10EE2" w:rsidRPr="00A10EE2">
              <w:rPr>
                <w:rFonts w:ascii="Times New Roman" w:eastAsia="Times New Roman" w:hAnsi="Times New Roman" w:cs="Times New Roman"/>
              </w:rPr>
              <w:t xml:space="preserve">4 </w:t>
            </w:r>
            <w:r w:rsidR="00A10EE2">
              <w:rPr>
                <w:rFonts w:ascii="Times New Roman" w:eastAsia="Times New Roman" w:hAnsi="Times New Roman" w:cs="Times New Roman"/>
              </w:rPr>
              <w:t>s</w:t>
            </w:r>
            <w:r w:rsidR="00A10EE2" w:rsidRPr="00A10EE2">
              <w:rPr>
                <w:rFonts w:ascii="Times New Roman" w:eastAsia="Times New Roman" w:hAnsi="Times New Roman" w:cs="Times New Roman"/>
              </w:rPr>
              <w:t>õidukiiruste alandamine asulaid läbivatel riigiteedel</w:t>
            </w:r>
            <w:r>
              <w:rPr>
                <w:rFonts w:ascii="Times New Roman" w:eastAsia="Times New Roman" w:hAnsi="Times New Roman" w:cs="Times New Roman"/>
              </w:rPr>
              <w:t xml:space="preserve"> </w:t>
            </w:r>
            <w:r w:rsidR="00AB12CB">
              <w:rPr>
                <w:rFonts w:ascii="Times New Roman" w:eastAsia="Times New Roman" w:hAnsi="Times New Roman" w:cs="Times New Roman"/>
              </w:rPr>
              <w:t>võimalustele.</w:t>
            </w:r>
          </w:p>
        </w:tc>
      </w:tr>
      <w:tr w:rsidR="00AA1001" w:rsidRPr="00FD2637" w14:paraId="022D36FF"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623BFF53" w14:textId="77777777" w:rsidR="00AA1001" w:rsidRPr="00AA1001" w:rsidRDefault="00AA1001" w:rsidP="00AA1001">
            <w:pPr>
              <w:autoSpaceDE w:val="0"/>
              <w:autoSpaceDN w:val="0"/>
              <w:adjustRightInd w:val="0"/>
              <w:spacing w:after="0" w:line="240" w:lineRule="auto"/>
              <w:jc w:val="both"/>
              <w:rPr>
                <w:rFonts w:ascii="Times New Roman" w:eastAsia="Calibri" w:hAnsi="Times New Roman" w:cs="Times New Roman"/>
              </w:rPr>
            </w:pPr>
            <w:r w:rsidRPr="00AA1001">
              <w:rPr>
                <w:rFonts w:ascii="Times New Roman" w:eastAsia="Calibri" w:hAnsi="Times New Roman" w:cs="Times New Roman"/>
              </w:rPr>
              <w:t>Kiiruse piiramisel asulasisestel ja linna tänavatel on meil eriarvamus. Kiiruse piiramine peaks jääma</w:t>
            </w:r>
          </w:p>
          <w:p w14:paraId="32BEF396" w14:textId="77777777" w:rsidR="00AA1001" w:rsidRPr="00AA1001" w:rsidRDefault="00AA1001" w:rsidP="00AA1001">
            <w:pPr>
              <w:autoSpaceDE w:val="0"/>
              <w:autoSpaceDN w:val="0"/>
              <w:adjustRightInd w:val="0"/>
              <w:spacing w:after="0" w:line="240" w:lineRule="auto"/>
              <w:jc w:val="both"/>
              <w:rPr>
                <w:rFonts w:ascii="Times New Roman" w:eastAsia="Calibri" w:hAnsi="Times New Roman" w:cs="Times New Roman"/>
              </w:rPr>
            </w:pPr>
            <w:r w:rsidRPr="00AA1001">
              <w:rPr>
                <w:rFonts w:ascii="Times New Roman" w:eastAsia="Calibri" w:hAnsi="Times New Roman" w:cs="Times New Roman"/>
              </w:rPr>
              <w:t>tee omaniku otsustada, mis sõltub liiklusohtlikest kohtadest. Uuendatav tänavaruumi standard ja Giid</w:t>
            </w:r>
          </w:p>
          <w:p w14:paraId="72F30286" w14:textId="62939290" w:rsidR="00AA1001" w:rsidRPr="00AA1001" w:rsidRDefault="00AA1001" w:rsidP="00AA1001">
            <w:pPr>
              <w:autoSpaceDE w:val="0"/>
              <w:autoSpaceDN w:val="0"/>
              <w:adjustRightInd w:val="0"/>
              <w:spacing w:after="0" w:line="240" w:lineRule="auto"/>
              <w:jc w:val="both"/>
              <w:rPr>
                <w:rFonts w:ascii="Times New Roman" w:eastAsia="Calibri" w:hAnsi="Times New Roman" w:cs="Times New Roman"/>
              </w:rPr>
            </w:pPr>
            <w:r w:rsidRPr="00AA1001">
              <w:rPr>
                <w:rFonts w:ascii="Times New Roman" w:eastAsia="Calibri" w:hAnsi="Times New Roman" w:cs="Times New Roman"/>
              </w:rPr>
              <w:t>hakkavad tänavaid kujundama selliselt et kiirused füüsiliselt oleksid jalakäijatele ohutud.</w:t>
            </w:r>
          </w:p>
        </w:tc>
        <w:tc>
          <w:tcPr>
            <w:tcW w:w="4819" w:type="dxa"/>
            <w:tcBorders>
              <w:top w:val="single" w:sz="4" w:space="0" w:color="000000"/>
              <w:left w:val="single" w:sz="4" w:space="0" w:color="000000"/>
              <w:bottom w:val="single" w:sz="4" w:space="0" w:color="000000"/>
              <w:right w:val="single" w:sz="4" w:space="0" w:color="000000"/>
            </w:tcBorders>
          </w:tcPr>
          <w:p w14:paraId="47196685" w14:textId="2D1F42A7" w:rsidR="00AA1001" w:rsidRPr="0004288A" w:rsidRDefault="0004288A">
            <w:pPr>
              <w:spacing w:after="0" w:line="256" w:lineRule="auto"/>
              <w:jc w:val="both"/>
              <w:rPr>
                <w:rFonts w:ascii="Times New Roman" w:eastAsia="Times New Roman" w:hAnsi="Times New Roman" w:cs="Times New Roman"/>
                <w:b/>
                <w:bCs/>
              </w:rPr>
            </w:pPr>
            <w:r w:rsidRPr="0004288A">
              <w:rPr>
                <w:rFonts w:ascii="Times New Roman" w:eastAsia="Times New Roman" w:hAnsi="Times New Roman" w:cs="Times New Roman"/>
                <w:b/>
                <w:bCs/>
              </w:rPr>
              <w:t>A</w:t>
            </w:r>
            <w:r w:rsidR="00B148D0">
              <w:rPr>
                <w:rFonts w:ascii="Times New Roman" w:eastAsia="Times New Roman" w:hAnsi="Times New Roman" w:cs="Times New Roman"/>
                <w:b/>
                <w:bCs/>
              </w:rPr>
              <w:t>ntud selgitus</w:t>
            </w:r>
            <w:r w:rsidRPr="0004288A">
              <w:rPr>
                <w:rFonts w:ascii="Times New Roman" w:eastAsia="Times New Roman" w:hAnsi="Times New Roman" w:cs="Times New Roman"/>
                <w:b/>
                <w:bCs/>
              </w:rPr>
              <w:t>.</w:t>
            </w:r>
          </w:p>
          <w:p w14:paraId="6FB4B268" w14:textId="4FCEC0F9" w:rsidR="0004288A" w:rsidRPr="00FD2637" w:rsidRDefault="00B148D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LOP ei kohusta teeomanikke sõidukiirusi langetama, sõidukiiruste kehtestamine jääb endiselt teeomanike otsustada. LOPi </w:t>
            </w:r>
            <w:r w:rsidR="00483C88">
              <w:rPr>
                <w:rFonts w:ascii="Times New Roman" w:eastAsia="Times New Roman" w:hAnsi="Times New Roman" w:cs="Times New Roman"/>
              </w:rPr>
              <w:t>siht on</w:t>
            </w:r>
            <w:r w:rsidR="005B3BA3">
              <w:rPr>
                <w:rFonts w:ascii="Times New Roman" w:eastAsia="Times New Roman" w:hAnsi="Times New Roman" w:cs="Times New Roman"/>
              </w:rPr>
              <w:t xml:space="preserve"> sarnaselt uuendatavale tänavaruumi standardile ja Giidile,</w:t>
            </w:r>
            <w:r w:rsidR="00483C88">
              <w:rPr>
                <w:rFonts w:ascii="Times New Roman" w:eastAsia="Times New Roman" w:hAnsi="Times New Roman" w:cs="Times New Roman"/>
              </w:rPr>
              <w:t xml:space="preserve"> jõuda selleni, et igal teel on kehtestatud ohutu ja liiklejatele mõistetav kiirus ning juhid peavad sellest kinni. Milline see ohutu kiirus iga </w:t>
            </w:r>
            <w:r w:rsidR="00450BF7">
              <w:rPr>
                <w:rFonts w:ascii="Times New Roman" w:eastAsia="Times New Roman" w:hAnsi="Times New Roman" w:cs="Times New Roman"/>
              </w:rPr>
              <w:t>tee</w:t>
            </w:r>
            <w:r w:rsidR="00483C88">
              <w:rPr>
                <w:rFonts w:ascii="Times New Roman" w:eastAsia="Times New Roman" w:hAnsi="Times New Roman" w:cs="Times New Roman"/>
              </w:rPr>
              <w:t xml:space="preserve"> puhul, jääb taristu planeerija või teeomaniku otsustada</w:t>
            </w:r>
            <w:r w:rsidR="00450BF7">
              <w:rPr>
                <w:rFonts w:ascii="Times New Roman" w:eastAsia="Times New Roman" w:hAnsi="Times New Roman" w:cs="Times New Roman"/>
              </w:rPr>
              <w:t xml:space="preserve"> arvestades näiteks inimeste haavatavust, ühiskonna kogukulusid, muutuvaid tee- ja ilmaolusid, erineva kiirusega liiklejaid </w:t>
            </w:r>
            <w:r w:rsidR="00771B89">
              <w:rPr>
                <w:rFonts w:ascii="Times New Roman" w:eastAsia="Times New Roman" w:hAnsi="Times New Roman" w:cs="Times New Roman"/>
              </w:rPr>
              <w:t xml:space="preserve">sel </w:t>
            </w:r>
            <w:r w:rsidR="00450BF7">
              <w:rPr>
                <w:rFonts w:ascii="Times New Roman" w:eastAsia="Times New Roman" w:hAnsi="Times New Roman" w:cs="Times New Roman"/>
              </w:rPr>
              <w:t>teelõigul</w:t>
            </w:r>
            <w:r w:rsidR="00771B89">
              <w:rPr>
                <w:rFonts w:ascii="Times New Roman" w:eastAsia="Times New Roman" w:hAnsi="Times New Roman" w:cs="Times New Roman"/>
              </w:rPr>
              <w:t xml:space="preserve"> ning ka seda, kas enamik liiklejaid peab seatud piirkiirust mõistlikuks</w:t>
            </w:r>
            <w:r w:rsidR="00450BF7">
              <w:rPr>
                <w:rFonts w:ascii="Times New Roman" w:eastAsia="Times New Roman" w:hAnsi="Times New Roman" w:cs="Times New Roman"/>
              </w:rPr>
              <w:t xml:space="preserve"> </w:t>
            </w:r>
            <w:r w:rsidR="00771B89">
              <w:rPr>
                <w:rFonts w:ascii="Times New Roman" w:eastAsia="Times New Roman" w:hAnsi="Times New Roman" w:cs="Times New Roman"/>
              </w:rPr>
              <w:t>jms</w:t>
            </w:r>
            <w:r w:rsidR="00483C88">
              <w:rPr>
                <w:rFonts w:ascii="Times New Roman" w:eastAsia="Times New Roman" w:hAnsi="Times New Roman" w:cs="Times New Roman"/>
              </w:rPr>
              <w:t xml:space="preserve">. </w:t>
            </w:r>
            <w:r w:rsidR="00450BF7">
              <w:rPr>
                <w:rFonts w:ascii="Times New Roman" w:eastAsia="Times New Roman" w:hAnsi="Times New Roman" w:cs="Times New Roman"/>
              </w:rPr>
              <w:t>LOPi punkti 4.3 tabelis 2 on välja toodud soovituslikud baaskiirused</w:t>
            </w:r>
            <w:r w:rsidR="00771B89">
              <w:rPr>
                <w:rFonts w:ascii="Times New Roman" w:eastAsia="Times New Roman" w:hAnsi="Times New Roman" w:cs="Times New Roman"/>
              </w:rPr>
              <w:t>, mida võib nii tõsta kui ka langetada arvestades iga konkreetse teelõigu eripära.</w:t>
            </w:r>
          </w:p>
        </w:tc>
      </w:tr>
      <w:tr w:rsidR="00911EBD" w:rsidRPr="00FD2637" w14:paraId="407BD2CB" w14:textId="77777777" w:rsidTr="00EB4B23">
        <w:tc>
          <w:tcPr>
            <w:tcW w:w="9780" w:type="dxa"/>
            <w:gridSpan w:val="2"/>
            <w:tcBorders>
              <w:top w:val="single" w:sz="4" w:space="0" w:color="000000"/>
              <w:left w:val="single" w:sz="4" w:space="0" w:color="000000"/>
              <w:bottom w:val="single" w:sz="4" w:space="0" w:color="000000"/>
              <w:right w:val="single" w:sz="4" w:space="0" w:color="000000"/>
            </w:tcBorders>
          </w:tcPr>
          <w:p w14:paraId="470C5DEB" w14:textId="2FBB6C0A" w:rsidR="00911EBD" w:rsidRPr="00911EBD" w:rsidRDefault="00911EBD">
            <w:pPr>
              <w:spacing w:after="0" w:line="256" w:lineRule="auto"/>
              <w:jc w:val="both"/>
              <w:rPr>
                <w:rFonts w:ascii="Times New Roman" w:eastAsia="Times New Roman" w:hAnsi="Times New Roman" w:cs="Times New Roman"/>
                <w:b/>
                <w:bCs/>
              </w:rPr>
            </w:pPr>
            <w:r w:rsidRPr="00911EBD">
              <w:rPr>
                <w:rFonts w:ascii="Times New Roman" w:eastAsia="Times New Roman" w:hAnsi="Times New Roman" w:cs="Times New Roman"/>
                <w:b/>
                <w:bCs/>
              </w:rPr>
              <w:t>Sotsiaalministeerium</w:t>
            </w:r>
          </w:p>
        </w:tc>
      </w:tr>
      <w:tr w:rsidR="00911EBD" w:rsidRPr="00FD2637" w14:paraId="0B6CC143"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12D7D94C" w14:textId="28C6FB63" w:rsidR="001C423D" w:rsidRPr="001C423D" w:rsidRDefault="001C423D" w:rsidP="001C423D">
            <w:pPr>
              <w:autoSpaceDE w:val="0"/>
              <w:autoSpaceDN w:val="0"/>
              <w:adjustRightInd w:val="0"/>
              <w:spacing w:after="0" w:line="240" w:lineRule="auto"/>
              <w:jc w:val="both"/>
              <w:rPr>
                <w:rFonts w:ascii="Times New Roman" w:eastAsia="Calibri" w:hAnsi="Times New Roman" w:cs="Times New Roman"/>
              </w:rPr>
            </w:pPr>
            <w:r w:rsidRPr="001C423D">
              <w:rPr>
                <w:rFonts w:ascii="Times New Roman" w:eastAsia="Calibri" w:hAnsi="Times New Roman" w:cs="Times New Roman"/>
              </w:rPr>
              <w:t>Kooskõlastame Vabariigi Valitsuse korralduse „Liiklusohutusprogrammi 2026–2035</w:t>
            </w:r>
            <w:r>
              <w:rPr>
                <w:rFonts w:ascii="Times New Roman" w:eastAsia="Calibri" w:hAnsi="Times New Roman" w:cs="Times New Roman"/>
              </w:rPr>
              <w:t xml:space="preserve"> </w:t>
            </w:r>
            <w:r w:rsidRPr="001C423D">
              <w:rPr>
                <w:rFonts w:ascii="Times New Roman" w:eastAsia="Calibri" w:hAnsi="Times New Roman" w:cs="Times New Roman"/>
              </w:rPr>
              <w:t>heakskiitmine“ eelnõu märkustega.</w:t>
            </w:r>
          </w:p>
          <w:p w14:paraId="3ECD0CE2" w14:textId="77777777" w:rsidR="001C423D" w:rsidRDefault="001C423D" w:rsidP="001C423D">
            <w:pPr>
              <w:autoSpaceDE w:val="0"/>
              <w:autoSpaceDN w:val="0"/>
              <w:adjustRightInd w:val="0"/>
              <w:spacing w:after="0" w:line="240" w:lineRule="auto"/>
              <w:jc w:val="both"/>
              <w:rPr>
                <w:rFonts w:ascii="Times New Roman" w:eastAsia="Calibri" w:hAnsi="Times New Roman" w:cs="Times New Roman"/>
              </w:rPr>
            </w:pPr>
          </w:p>
          <w:p w14:paraId="69082B36" w14:textId="52C3EDF0" w:rsidR="001C423D" w:rsidRDefault="001C423D" w:rsidP="001C423D">
            <w:pPr>
              <w:autoSpaceDE w:val="0"/>
              <w:autoSpaceDN w:val="0"/>
              <w:adjustRightInd w:val="0"/>
              <w:spacing w:after="0" w:line="240" w:lineRule="auto"/>
              <w:jc w:val="both"/>
              <w:rPr>
                <w:rFonts w:ascii="Times New Roman" w:eastAsia="Calibri" w:hAnsi="Times New Roman" w:cs="Times New Roman"/>
              </w:rPr>
            </w:pPr>
            <w:r w:rsidRPr="001C423D">
              <w:rPr>
                <w:rFonts w:ascii="Times New Roman" w:eastAsia="Calibri" w:hAnsi="Times New Roman" w:cs="Times New Roman"/>
              </w:rPr>
              <w:t>Liiklusohutusprogrammi 2026-2035 aastate 2026-2029 elluviimiskavas vastutab</w:t>
            </w:r>
            <w:r>
              <w:rPr>
                <w:rFonts w:ascii="Times New Roman" w:eastAsia="Calibri" w:hAnsi="Times New Roman" w:cs="Times New Roman"/>
              </w:rPr>
              <w:t xml:space="preserve"> </w:t>
            </w:r>
            <w:r w:rsidRPr="001C423D">
              <w:rPr>
                <w:rFonts w:ascii="Times New Roman" w:eastAsia="Calibri" w:hAnsi="Times New Roman" w:cs="Times New Roman"/>
              </w:rPr>
              <w:t>Sotsiaalministeerium nelja tegevuse eest. Palume märkida elluviimiskava tegevuse</w:t>
            </w:r>
            <w:r>
              <w:rPr>
                <w:rFonts w:ascii="Times New Roman" w:eastAsia="Calibri" w:hAnsi="Times New Roman" w:cs="Times New Roman"/>
              </w:rPr>
              <w:t xml:space="preserve"> </w:t>
            </w:r>
            <w:r w:rsidRPr="001C423D">
              <w:rPr>
                <w:rFonts w:ascii="Times New Roman" w:eastAsia="Calibri" w:hAnsi="Times New Roman" w:cs="Times New Roman"/>
              </w:rPr>
              <w:t>„Liiklusseaduse ja tervishoiuteenuste korraldamise seaduse rakendusaktide muudatused</w:t>
            </w:r>
            <w:r>
              <w:rPr>
                <w:rFonts w:ascii="Times New Roman" w:eastAsia="Calibri" w:hAnsi="Times New Roman" w:cs="Times New Roman"/>
              </w:rPr>
              <w:t xml:space="preserve"> </w:t>
            </w:r>
            <w:r w:rsidRPr="001C423D">
              <w:rPr>
                <w:rFonts w:ascii="Times New Roman" w:eastAsia="Calibri" w:hAnsi="Times New Roman" w:cs="Times New Roman"/>
              </w:rPr>
              <w:t>tervisekontrolli süsteemi tõhustamiseks“ (tegevus nr 11) teostamise alates aastast 2027,</w:t>
            </w:r>
            <w:r>
              <w:rPr>
                <w:rFonts w:ascii="Times New Roman" w:eastAsia="Calibri" w:hAnsi="Times New Roman" w:cs="Times New Roman"/>
              </w:rPr>
              <w:t xml:space="preserve"> </w:t>
            </w:r>
            <w:r w:rsidRPr="001C423D">
              <w:rPr>
                <w:rFonts w:ascii="Times New Roman" w:eastAsia="Calibri" w:hAnsi="Times New Roman" w:cs="Times New Roman"/>
              </w:rPr>
              <w:t>kuna järgmise aasta eelarvesse ei ole kavandatud selle tegevuse täitmiseks vahendeid.</w:t>
            </w:r>
          </w:p>
          <w:p w14:paraId="319220B7" w14:textId="77777777" w:rsidR="001C423D" w:rsidRPr="001C423D" w:rsidRDefault="001C423D" w:rsidP="001C423D">
            <w:pPr>
              <w:autoSpaceDE w:val="0"/>
              <w:autoSpaceDN w:val="0"/>
              <w:adjustRightInd w:val="0"/>
              <w:spacing w:after="0" w:line="240" w:lineRule="auto"/>
              <w:jc w:val="both"/>
              <w:rPr>
                <w:rFonts w:ascii="Times New Roman" w:eastAsia="Calibri" w:hAnsi="Times New Roman" w:cs="Times New Roman"/>
              </w:rPr>
            </w:pPr>
          </w:p>
          <w:p w14:paraId="7711AA94" w14:textId="7BBD50BF" w:rsidR="00911EBD" w:rsidRPr="00911EBD" w:rsidRDefault="001C423D" w:rsidP="001C423D">
            <w:pPr>
              <w:autoSpaceDE w:val="0"/>
              <w:autoSpaceDN w:val="0"/>
              <w:adjustRightInd w:val="0"/>
              <w:spacing w:after="0" w:line="240" w:lineRule="auto"/>
              <w:jc w:val="both"/>
              <w:rPr>
                <w:rFonts w:ascii="Times New Roman" w:eastAsia="Calibri" w:hAnsi="Times New Roman" w:cs="Times New Roman"/>
              </w:rPr>
            </w:pPr>
            <w:r w:rsidRPr="001C423D">
              <w:rPr>
                <w:rFonts w:ascii="Times New Roman" w:eastAsia="Calibri" w:hAnsi="Times New Roman" w:cs="Times New Roman"/>
              </w:rPr>
              <w:t>Liiklusõnnetuste vigastuste raskusastmete eristamine liiklusstatistikas (tegevus nr 14) vajab</w:t>
            </w:r>
            <w:r>
              <w:rPr>
                <w:rFonts w:ascii="Times New Roman" w:eastAsia="Calibri" w:hAnsi="Times New Roman" w:cs="Times New Roman"/>
              </w:rPr>
              <w:t xml:space="preserve"> </w:t>
            </w:r>
            <w:r w:rsidRPr="001C423D">
              <w:rPr>
                <w:rFonts w:ascii="Times New Roman" w:eastAsia="Calibri" w:hAnsi="Times New Roman" w:cs="Times New Roman"/>
              </w:rPr>
              <w:t>eelnevalt täiendavaid arutelusid ja selgust, kas selliselt andmete kogumine on võimalik ning</w:t>
            </w:r>
            <w:r>
              <w:rPr>
                <w:rFonts w:ascii="Times New Roman" w:eastAsia="Calibri" w:hAnsi="Times New Roman" w:cs="Times New Roman"/>
              </w:rPr>
              <w:t xml:space="preserve"> </w:t>
            </w:r>
            <w:r w:rsidRPr="001C423D">
              <w:rPr>
                <w:rFonts w:ascii="Times New Roman" w:eastAsia="Calibri" w:hAnsi="Times New Roman" w:cs="Times New Roman"/>
              </w:rPr>
              <w:t>mida see töökorralduslikult ja rahaliselt endaga kaasa toob. Seetõttu palume tegevuse nr 14</w:t>
            </w:r>
            <w:r>
              <w:rPr>
                <w:rFonts w:ascii="Times New Roman" w:eastAsia="Calibri" w:hAnsi="Times New Roman" w:cs="Times New Roman"/>
              </w:rPr>
              <w:t xml:space="preserve"> </w:t>
            </w:r>
            <w:r w:rsidRPr="001C423D">
              <w:rPr>
                <w:rFonts w:ascii="Times New Roman" w:eastAsia="Calibri" w:hAnsi="Times New Roman" w:cs="Times New Roman"/>
              </w:rPr>
              <w:t>sõnastada ümber järgmiselt „Analüüsida vigastusega lõppenud liiklusõnnetuste vigastuste</w:t>
            </w:r>
            <w:r>
              <w:rPr>
                <w:rFonts w:ascii="Times New Roman" w:eastAsia="Calibri" w:hAnsi="Times New Roman" w:cs="Times New Roman"/>
              </w:rPr>
              <w:t xml:space="preserve"> </w:t>
            </w:r>
            <w:r w:rsidRPr="001C423D">
              <w:rPr>
                <w:rFonts w:ascii="Times New Roman" w:eastAsia="Calibri" w:hAnsi="Times New Roman" w:cs="Times New Roman"/>
              </w:rPr>
              <w:t>raskusastmete eristamise võimalusi liiklusstatistikas“.</w:t>
            </w:r>
          </w:p>
        </w:tc>
        <w:tc>
          <w:tcPr>
            <w:tcW w:w="4819" w:type="dxa"/>
            <w:tcBorders>
              <w:top w:val="single" w:sz="4" w:space="0" w:color="000000"/>
              <w:left w:val="single" w:sz="4" w:space="0" w:color="000000"/>
              <w:bottom w:val="single" w:sz="4" w:space="0" w:color="000000"/>
              <w:right w:val="single" w:sz="4" w:space="0" w:color="000000"/>
            </w:tcBorders>
          </w:tcPr>
          <w:p w14:paraId="59B92E9D" w14:textId="75814F76" w:rsidR="00911EBD" w:rsidRPr="004A1B27" w:rsidRDefault="00260CFF">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Antud selgitus.</w:t>
            </w:r>
          </w:p>
          <w:p w14:paraId="4AFC296C" w14:textId="77777777" w:rsidR="006F28D2" w:rsidRPr="009270BF" w:rsidRDefault="006F28D2" w:rsidP="006F28D2">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Ettepanek puudutab LOPi elluviimiskava aastateks 2026–2029. Elluviimiskava kinnitab Vabariigi Valitsuse liikluskomisjon pärast seda, kui Vabariigi Valitsus on LOPi põhiteksti heaks kiitnud. </w:t>
            </w:r>
            <w:r w:rsidRPr="00821222">
              <w:rPr>
                <w:rFonts w:ascii="Times New Roman" w:eastAsia="Times New Roman" w:hAnsi="Times New Roman" w:cs="Times New Roman"/>
              </w:rPr>
              <w:t>Muudatust käsitletakse aastate 2026</w:t>
            </w:r>
            <w:r>
              <w:rPr>
                <w:rFonts w:ascii="Times New Roman" w:eastAsia="Times New Roman" w:hAnsi="Times New Roman" w:cs="Times New Roman"/>
              </w:rPr>
              <w:t>–</w:t>
            </w:r>
            <w:r w:rsidRPr="00821222">
              <w:rPr>
                <w:rFonts w:ascii="Times New Roman" w:eastAsia="Times New Roman" w:hAnsi="Times New Roman" w:cs="Times New Roman"/>
              </w:rPr>
              <w:t>2029 elluviimiskava kooskõlastamise käigus.</w:t>
            </w:r>
          </w:p>
          <w:p w14:paraId="7BC9E540" w14:textId="20753197" w:rsidR="00B751C5" w:rsidRPr="00FD2637" w:rsidRDefault="00B751C5">
            <w:pPr>
              <w:spacing w:after="0" w:line="256" w:lineRule="auto"/>
              <w:jc w:val="both"/>
              <w:rPr>
                <w:rFonts w:ascii="Times New Roman" w:eastAsia="Times New Roman" w:hAnsi="Times New Roman" w:cs="Times New Roman"/>
              </w:rPr>
            </w:pPr>
          </w:p>
        </w:tc>
      </w:tr>
      <w:tr w:rsidR="000C2003" w:rsidRPr="00FD2637" w14:paraId="2DB8AE35" w14:textId="77777777" w:rsidTr="009168E4">
        <w:tc>
          <w:tcPr>
            <w:tcW w:w="9780" w:type="dxa"/>
            <w:gridSpan w:val="2"/>
            <w:tcBorders>
              <w:top w:val="single" w:sz="4" w:space="0" w:color="000000"/>
              <w:left w:val="single" w:sz="4" w:space="0" w:color="000000"/>
              <w:bottom w:val="single" w:sz="4" w:space="0" w:color="000000"/>
              <w:right w:val="single" w:sz="4" w:space="0" w:color="000000"/>
            </w:tcBorders>
          </w:tcPr>
          <w:p w14:paraId="75934486" w14:textId="295036B6" w:rsidR="000C2003" w:rsidRPr="000C2003" w:rsidRDefault="000C2003">
            <w:pPr>
              <w:spacing w:after="0" w:line="256" w:lineRule="auto"/>
              <w:jc w:val="both"/>
              <w:rPr>
                <w:rFonts w:ascii="Times New Roman" w:eastAsia="Times New Roman" w:hAnsi="Times New Roman" w:cs="Times New Roman"/>
                <w:b/>
                <w:bCs/>
              </w:rPr>
            </w:pPr>
            <w:r w:rsidRPr="000C2003">
              <w:rPr>
                <w:rFonts w:ascii="Times New Roman" w:eastAsia="Times New Roman" w:hAnsi="Times New Roman" w:cs="Times New Roman"/>
                <w:b/>
                <w:bCs/>
              </w:rPr>
              <w:lastRenderedPageBreak/>
              <w:t>Justiits- ja Digiministeerium</w:t>
            </w:r>
            <w:r w:rsidR="00821F3F">
              <w:rPr>
                <w:rFonts w:ascii="Times New Roman" w:eastAsia="Times New Roman" w:hAnsi="Times New Roman" w:cs="Times New Roman"/>
                <w:b/>
                <w:bCs/>
              </w:rPr>
              <w:t xml:space="preserve"> </w:t>
            </w:r>
          </w:p>
        </w:tc>
      </w:tr>
      <w:tr w:rsidR="00702B1F" w:rsidRPr="00FD2637" w14:paraId="28267F92"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5442C62"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Kliimaministeerium on saatnud Justiits- ja Digiministeeriumile kooskõlastamiseks Liiklusohutusprogramm 2026-2035 eelnõu. Justiits- ja Digiministeerium kooskõlastab eelnõu järgmiste märkustega.</w:t>
            </w:r>
          </w:p>
          <w:p w14:paraId="23676CB7"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p>
          <w:p w14:paraId="51C27C66"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Üldised märkused</w:t>
            </w:r>
          </w:p>
          <w:p w14:paraId="2D2B3FAE"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p>
          <w:p w14:paraId="6F36BBE4" w14:textId="31631999"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 xml:space="preserve">1. Vabariigi Valitsuse poolt kinnitatud Transpordi ja liikuvuse arengukavas 2021-2035 on toodud välja eesmärk: </w:t>
            </w:r>
          </w:p>
          <w:p w14:paraId="21D3172F"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p>
          <w:p w14:paraId="3A2D3B91"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Vähendada liikluses hukkunute ja raskelt vigastatute arvu poole võrra ehk saavutada olukord, kus hukkunute arv kolme aasta keskmisena ei ületaks 30.</w:t>
            </w:r>
          </w:p>
          <w:p w14:paraId="74530D2D"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p>
          <w:p w14:paraId="312D7FF1"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 xml:space="preserve">Kooskõlastamiseks esitatud liiklusohutusprogramm 2026-2035 (edaspidi LOP35) eelnõus räägitakse liiklussurmade arvust, milleks on 22: </w:t>
            </w:r>
          </w:p>
          <w:p w14:paraId="39921F7C"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p>
          <w:p w14:paraId="35CEB735"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Aastaks 2035 soovime kolme aasta keskmisena vähendada liiklussurmade arvu 22 inimeseni ning raskesti vigastatute arvu 272 inimeseni. Iga inimese liikluses hukkumist ja raskesti vigastada saamist tuleb ja saab vältida. Püstitatud eesmärgi saavutamine eeldab ühiskonna kui terviku pühendumist, kus vastutus lasub nii igal üksikliiklejal kui ka riigil oma pädevusvaldkonnas.</w:t>
            </w:r>
          </w:p>
          <w:p w14:paraId="565739F4" w14:textId="77777777" w:rsidR="005D75DF" w:rsidRPr="005D75DF" w:rsidRDefault="005D75DF" w:rsidP="005D75DF">
            <w:pPr>
              <w:autoSpaceDE w:val="0"/>
              <w:autoSpaceDN w:val="0"/>
              <w:adjustRightInd w:val="0"/>
              <w:spacing w:after="0" w:line="240" w:lineRule="auto"/>
              <w:jc w:val="both"/>
              <w:rPr>
                <w:rFonts w:ascii="Times New Roman" w:eastAsia="Calibri" w:hAnsi="Times New Roman" w:cs="Times New Roman"/>
              </w:rPr>
            </w:pPr>
          </w:p>
          <w:p w14:paraId="5336C1CB" w14:textId="6B572D57" w:rsidR="00702B1F" w:rsidRPr="00821F3F" w:rsidRDefault="005D75DF" w:rsidP="005D75DF">
            <w:pPr>
              <w:autoSpaceDE w:val="0"/>
              <w:autoSpaceDN w:val="0"/>
              <w:adjustRightInd w:val="0"/>
              <w:spacing w:after="0" w:line="240" w:lineRule="auto"/>
              <w:jc w:val="both"/>
              <w:rPr>
                <w:rFonts w:ascii="Times New Roman" w:eastAsia="Calibri" w:hAnsi="Times New Roman" w:cs="Times New Roman"/>
              </w:rPr>
            </w:pPr>
            <w:r w:rsidRPr="005D75DF">
              <w:rPr>
                <w:rFonts w:ascii="Times New Roman" w:eastAsia="Calibri" w:hAnsi="Times New Roman" w:cs="Times New Roman"/>
              </w:rPr>
              <w:t>Palume seletuskirjas täiendavalt selgitada, miks need arvud on erinevad ning miks programm ei ole kooskõlas arengukavaga. Kas programm peaks olema koosõlas arengukavaga või mitte?</w:t>
            </w:r>
          </w:p>
        </w:tc>
        <w:tc>
          <w:tcPr>
            <w:tcW w:w="4819" w:type="dxa"/>
            <w:tcBorders>
              <w:top w:val="single" w:sz="4" w:space="0" w:color="000000"/>
              <w:left w:val="single" w:sz="4" w:space="0" w:color="000000"/>
              <w:bottom w:val="single" w:sz="4" w:space="0" w:color="000000"/>
              <w:right w:val="single" w:sz="4" w:space="0" w:color="000000"/>
            </w:tcBorders>
          </w:tcPr>
          <w:p w14:paraId="49D3BE11" w14:textId="77777777" w:rsidR="00702B1F" w:rsidRPr="00065F5E" w:rsidRDefault="00065F5E">
            <w:pPr>
              <w:spacing w:after="0" w:line="256" w:lineRule="auto"/>
              <w:jc w:val="both"/>
              <w:rPr>
                <w:rFonts w:ascii="Times New Roman" w:eastAsia="Times New Roman" w:hAnsi="Times New Roman" w:cs="Times New Roman"/>
                <w:b/>
                <w:bCs/>
              </w:rPr>
            </w:pPr>
            <w:r w:rsidRPr="00065F5E">
              <w:rPr>
                <w:rFonts w:ascii="Times New Roman" w:eastAsia="Times New Roman" w:hAnsi="Times New Roman" w:cs="Times New Roman"/>
                <w:b/>
                <w:bCs/>
              </w:rPr>
              <w:t>Arvestatud.</w:t>
            </w:r>
          </w:p>
          <w:p w14:paraId="76B56667" w14:textId="23E1F767" w:rsidR="00065F5E" w:rsidRPr="00FD2637" w:rsidRDefault="00126265">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S</w:t>
            </w:r>
            <w:r w:rsidR="009C2E7D">
              <w:rPr>
                <w:rFonts w:ascii="Times New Roman" w:eastAsia="Times New Roman" w:hAnsi="Times New Roman" w:cs="Times New Roman"/>
              </w:rPr>
              <w:t>eletuskirja</w:t>
            </w:r>
            <w:r>
              <w:rPr>
                <w:rFonts w:ascii="Times New Roman" w:eastAsia="Times New Roman" w:hAnsi="Times New Roman" w:cs="Times New Roman"/>
              </w:rPr>
              <w:t xml:space="preserve"> täiendatud</w:t>
            </w:r>
            <w:r w:rsidR="009C2E7D">
              <w:rPr>
                <w:rFonts w:ascii="Times New Roman" w:eastAsia="Times New Roman" w:hAnsi="Times New Roman" w:cs="Times New Roman"/>
              </w:rPr>
              <w:t xml:space="preserve"> selgitusega, miks LOPiga võetakse ambitsioonikam eesmärk, kui on kirja pandud Transpordi ja liikuvuse arengukav</w:t>
            </w:r>
            <w:r w:rsidR="00EE2B7C">
              <w:rPr>
                <w:rFonts w:ascii="Times New Roman" w:eastAsia="Times New Roman" w:hAnsi="Times New Roman" w:cs="Times New Roman"/>
              </w:rPr>
              <w:t>as</w:t>
            </w:r>
            <w:r w:rsidR="009C2E7D">
              <w:rPr>
                <w:rFonts w:ascii="Times New Roman" w:eastAsia="Times New Roman" w:hAnsi="Times New Roman" w:cs="Times New Roman"/>
              </w:rPr>
              <w:t xml:space="preserve">. </w:t>
            </w:r>
          </w:p>
        </w:tc>
      </w:tr>
      <w:tr w:rsidR="00C93B2C" w:rsidRPr="00FD2637" w14:paraId="35754907"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2144B9D6" w14:textId="77777777" w:rsidR="001B6E9B" w:rsidRPr="001B6E9B" w:rsidRDefault="001B6E9B" w:rsidP="001B6E9B">
            <w:pPr>
              <w:autoSpaceDE w:val="0"/>
              <w:autoSpaceDN w:val="0"/>
              <w:adjustRightInd w:val="0"/>
              <w:spacing w:after="0" w:line="240" w:lineRule="auto"/>
              <w:jc w:val="both"/>
              <w:rPr>
                <w:rFonts w:ascii="Times New Roman" w:eastAsia="Calibri" w:hAnsi="Times New Roman" w:cs="Times New Roman"/>
              </w:rPr>
            </w:pPr>
            <w:r w:rsidRPr="001B6E9B">
              <w:rPr>
                <w:rFonts w:ascii="Times New Roman" w:eastAsia="Calibri" w:hAnsi="Times New Roman" w:cs="Times New Roman"/>
              </w:rPr>
              <w:t>2. LOP35 seletuskirjas märgitakse lk 1:</w:t>
            </w:r>
          </w:p>
          <w:p w14:paraId="649A1604" w14:textId="77777777" w:rsidR="001B6E9B" w:rsidRPr="001B6E9B" w:rsidRDefault="001B6E9B" w:rsidP="001B6E9B">
            <w:pPr>
              <w:autoSpaceDE w:val="0"/>
              <w:autoSpaceDN w:val="0"/>
              <w:adjustRightInd w:val="0"/>
              <w:spacing w:after="0" w:line="240" w:lineRule="auto"/>
              <w:jc w:val="both"/>
              <w:rPr>
                <w:rFonts w:ascii="Times New Roman" w:eastAsia="Calibri" w:hAnsi="Times New Roman" w:cs="Times New Roman"/>
              </w:rPr>
            </w:pPr>
            <w:r w:rsidRPr="001B6E9B">
              <w:rPr>
                <w:rFonts w:ascii="Times New Roman" w:eastAsia="Calibri" w:hAnsi="Times New Roman" w:cs="Times New Roman"/>
              </w:rPr>
              <w:t>Transpordi ja liikuvuse arengukava 2021–2035 peab vajalikuks liiklusohutusprogrammi elluviimist ja</w:t>
            </w:r>
          </w:p>
          <w:p w14:paraId="064B780A" w14:textId="77777777" w:rsidR="001B6E9B" w:rsidRDefault="001B6E9B" w:rsidP="001B6E9B">
            <w:pPr>
              <w:autoSpaceDE w:val="0"/>
              <w:autoSpaceDN w:val="0"/>
              <w:adjustRightInd w:val="0"/>
              <w:spacing w:after="0" w:line="240" w:lineRule="auto"/>
              <w:jc w:val="both"/>
              <w:rPr>
                <w:rFonts w:ascii="Times New Roman" w:eastAsia="Calibri" w:hAnsi="Times New Roman" w:cs="Times New Roman"/>
              </w:rPr>
            </w:pPr>
            <w:r w:rsidRPr="001B6E9B">
              <w:rPr>
                <w:rFonts w:ascii="Times New Roman" w:eastAsia="Calibri" w:hAnsi="Times New Roman" w:cs="Times New Roman"/>
              </w:rPr>
              <w:t>meetmete rahastamist riigieelarvest.</w:t>
            </w:r>
          </w:p>
          <w:p w14:paraId="49ECB123" w14:textId="77777777" w:rsidR="001B6E9B" w:rsidRPr="001B6E9B" w:rsidRDefault="001B6E9B" w:rsidP="001B6E9B">
            <w:pPr>
              <w:autoSpaceDE w:val="0"/>
              <w:autoSpaceDN w:val="0"/>
              <w:adjustRightInd w:val="0"/>
              <w:spacing w:after="0" w:line="240" w:lineRule="auto"/>
              <w:jc w:val="both"/>
              <w:rPr>
                <w:rFonts w:ascii="Times New Roman" w:eastAsia="Calibri" w:hAnsi="Times New Roman" w:cs="Times New Roman"/>
              </w:rPr>
            </w:pPr>
          </w:p>
          <w:p w14:paraId="2316940B" w14:textId="22F965DF" w:rsidR="00C93B2C" w:rsidRPr="005D75DF" w:rsidRDefault="001B6E9B" w:rsidP="001B6E9B">
            <w:pPr>
              <w:autoSpaceDE w:val="0"/>
              <w:autoSpaceDN w:val="0"/>
              <w:adjustRightInd w:val="0"/>
              <w:spacing w:after="0" w:line="240" w:lineRule="auto"/>
              <w:jc w:val="both"/>
              <w:rPr>
                <w:rFonts w:ascii="Times New Roman" w:eastAsia="Calibri" w:hAnsi="Times New Roman" w:cs="Times New Roman"/>
              </w:rPr>
            </w:pPr>
            <w:r w:rsidRPr="001B6E9B">
              <w:rPr>
                <w:rFonts w:ascii="Times New Roman" w:eastAsia="Calibri" w:hAnsi="Times New Roman" w:cs="Times New Roman"/>
              </w:rPr>
              <w:t>Palume seletuskirja lisada ka viite, kus see arengukavas konkreetselt kirjas on. Kas arengukavas on</w:t>
            </w:r>
            <w:r>
              <w:rPr>
                <w:rFonts w:ascii="Times New Roman" w:eastAsia="Calibri" w:hAnsi="Times New Roman" w:cs="Times New Roman"/>
              </w:rPr>
              <w:t xml:space="preserve"> </w:t>
            </w:r>
            <w:r w:rsidRPr="001B6E9B">
              <w:rPr>
                <w:rFonts w:ascii="Times New Roman" w:eastAsia="Calibri" w:hAnsi="Times New Roman" w:cs="Times New Roman"/>
              </w:rPr>
              <w:t>välja toodud liiklusohutusprogramm eraldi?</w:t>
            </w:r>
          </w:p>
        </w:tc>
        <w:tc>
          <w:tcPr>
            <w:tcW w:w="4819" w:type="dxa"/>
            <w:tcBorders>
              <w:top w:val="single" w:sz="4" w:space="0" w:color="000000"/>
              <w:left w:val="single" w:sz="4" w:space="0" w:color="000000"/>
              <w:bottom w:val="single" w:sz="4" w:space="0" w:color="000000"/>
              <w:right w:val="single" w:sz="4" w:space="0" w:color="000000"/>
            </w:tcBorders>
          </w:tcPr>
          <w:p w14:paraId="4C664805" w14:textId="77777777" w:rsidR="00C93B2C" w:rsidRDefault="00667E68">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Arvestatud.</w:t>
            </w:r>
          </w:p>
          <w:p w14:paraId="343A239F" w14:textId="664066F7" w:rsidR="001B6E9B" w:rsidRPr="001B6E9B" w:rsidRDefault="00126265">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Seletuskirja lisatud viide</w:t>
            </w:r>
            <w:r w:rsidR="001B6E9B">
              <w:rPr>
                <w:rFonts w:ascii="Times New Roman" w:eastAsia="Times New Roman" w:hAnsi="Times New Roman" w:cs="Times New Roman"/>
              </w:rPr>
              <w:t xml:space="preserve"> Transpordi ja liikuvuse arengukava vastavale kohale, mis käsitleb liiklusohutusprogrammi rahastamist riigieelarvest. </w:t>
            </w:r>
            <w:r w:rsidR="001B6E9B">
              <w:rPr>
                <w:rFonts w:ascii="Times New Roman" w:eastAsia="Times New Roman" w:hAnsi="Times New Roman" w:cs="Times New Roman"/>
              </w:rPr>
              <w:lastRenderedPageBreak/>
              <w:t xml:space="preserve">Transpordi ja liikuvuse programm 2021–2035 näeb ette liiklusohutusprogrammi elluviimise ja rahastamise riigieelarvest punktis 5.1 maanteede </w:t>
            </w:r>
            <w:r w:rsidR="003943AE">
              <w:rPr>
                <w:rFonts w:ascii="Times New Roman" w:eastAsia="Times New Roman" w:hAnsi="Times New Roman" w:cs="Times New Roman"/>
              </w:rPr>
              <w:t>meetme</w:t>
            </w:r>
            <w:r w:rsidR="001B6E9B">
              <w:rPr>
                <w:rFonts w:ascii="Times New Roman" w:eastAsia="Times New Roman" w:hAnsi="Times New Roman" w:cs="Times New Roman"/>
              </w:rPr>
              <w:t xml:space="preserve"> all (lk 21 punkt 3). </w:t>
            </w:r>
          </w:p>
        </w:tc>
      </w:tr>
      <w:tr w:rsidR="0097458F" w:rsidRPr="00FD2637" w14:paraId="7049455D"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712FAF9A" w14:textId="77777777" w:rsidR="0097458F" w:rsidRPr="0097458F" w:rsidRDefault="0097458F" w:rsidP="0097458F">
            <w:pPr>
              <w:autoSpaceDE w:val="0"/>
              <w:autoSpaceDN w:val="0"/>
              <w:adjustRightInd w:val="0"/>
              <w:spacing w:after="0" w:line="240" w:lineRule="auto"/>
              <w:jc w:val="both"/>
              <w:rPr>
                <w:rFonts w:ascii="Times New Roman" w:eastAsia="Calibri" w:hAnsi="Times New Roman" w:cs="Times New Roman"/>
              </w:rPr>
            </w:pPr>
            <w:r w:rsidRPr="0097458F">
              <w:rPr>
                <w:rFonts w:ascii="Times New Roman" w:eastAsia="Calibri" w:hAnsi="Times New Roman" w:cs="Times New Roman"/>
              </w:rPr>
              <w:lastRenderedPageBreak/>
              <w:t>3. LOP35 seletuskirjas märgitakse lk 8:</w:t>
            </w:r>
          </w:p>
          <w:p w14:paraId="4D709204" w14:textId="77777777" w:rsidR="0097458F" w:rsidRPr="0097458F" w:rsidRDefault="0097458F" w:rsidP="0097458F">
            <w:pPr>
              <w:autoSpaceDE w:val="0"/>
              <w:autoSpaceDN w:val="0"/>
              <w:adjustRightInd w:val="0"/>
              <w:spacing w:after="0" w:line="240" w:lineRule="auto"/>
              <w:jc w:val="both"/>
              <w:rPr>
                <w:rFonts w:ascii="Times New Roman" w:eastAsia="Calibri" w:hAnsi="Times New Roman" w:cs="Times New Roman"/>
              </w:rPr>
            </w:pPr>
            <w:r w:rsidRPr="0097458F">
              <w:rPr>
                <w:rFonts w:ascii="Times New Roman" w:eastAsia="Calibri" w:hAnsi="Times New Roman" w:cs="Times New Roman"/>
              </w:rPr>
              <w:t>Avalikkus sai oma ideid LOP35 koostamisse esitada läbi Transpordiameti kommunikatsioonikanalite.</w:t>
            </w:r>
          </w:p>
          <w:p w14:paraId="5F341E17" w14:textId="4D71F1E4" w:rsidR="0097458F" w:rsidRPr="0097458F" w:rsidRDefault="0097458F" w:rsidP="0097458F">
            <w:pPr>
              <w:autoSpaceDE w:val="0"/>
              <w:autoSpaceDN w:val="0"/>
              <w:adjustRightInd w:val="0"/>
              <w:spacing w:after="0" w:line="240" w:lineRule="auto"/>
              <w:jc w:val="both"/>
              <w:rPr>
                <w:rFonts w:ascii="Times New Roman" w:eastAsia="Calibri" w:hAnsi="Times New Roman" w:cs="Times New Roman"/>
              </w:rPr>
            </w:pPr>
            <w:r w:rsidRPr="0097458F">
              <w:rPr>
                <w:rFonts w:ascii="Times New Roman" w:eastAsia="Calibri" w:hAnsi="Times New Roman" w:cs="Times New Roman"/>
              </w:rPr>
              <w:t>Transpordiameti kodulehel avaldatud veebirakenduse kaudu esitati 296 ettepanekut ja Facebooki</w:t>
            </w:r>
            <w:r>
              <w:rPr>
                <w:rFonts w:ascii="Times New Roman" w:eastAsia="Calibri" w:hAnsi="Times New Roman" w:cs="Times New Roman"/>
              </w:rPr>
              <w:t xml:space="preserve"> </w:t>
            </w:r>
            <w:r w:rsidRPr="0097458F">
              <w:rPr>
                <w:rFonts w:ascii="Times New Roman" w:eastAsia="Calibri" w:hAnsi="Times New Roman" w:cs="Times New Roman"/>
              </w:rPr>
              <w:t>vahendusel 78 ettepanekut. 215 ettepanekut käsitlesid ohutu liikleja meedet, 102 ohutu teega</w:t>
            </w:r>
            <w:r>
              <w:rPr>
                <w:rFonts w:ascii="Times New Roman" w:eastAsia="Calibri" w:hAnsi="Times New Roman" w:cs="Times New Roman"/>
              </w:rPr>
              <w:t xml:space="preserve"> </w:t>
            </w:r>
            <w:r w:rsidRPr="0097458F">
              <w:rPr>
                <w:rFonts w:ascii="Times New Roman" w:eastAsia="Calibri" w:hAnsi="Times New Roman" w:cs="Times New Roman"/>
              </w:rPr>
              <w:t>seonduvaid tegevusi ja 36 ettepanekut olid seotud ohutu kiiruse kehtestamisega.</w:t>
            </w:r>
          </w:p>
          <w:p w14:paraId="32BA58D8" w14:textId="77777777" w:rsidR="0097458F" w:rsidRDefault="0097458F" w:rsidP="0097458F">
            <w:pPr>
              <w:autoSpaceDE w:val="0"/>
              <w:autoSpaceDN w:val="0"/>
              <w:adjustRightInd w:val="0"/>
              <w:spacing w:after="0" w:line="240" w:lineRule="auto"/>
              <w:jc w:val="both"/>
              <w:rPr>
                <w:rFonts w:ascii="Times New Roman" w:eastAsia="Calibri" w:hAnsi="Times New Roman" w:cs="Times New Roman"/>
              </w:rPr>
            </w:pPr>
          </w:p>
          <w:p w14:paraId="6D732F0C" w14:textId="2759951E" w:rsidR="0097458F" w:rsidRPr="0097458F" w:rsidRDefault="0097458F" w:rsidP="0097458F">
            <w:pPr>
              <w:autoSpaceDE w:val="0"/>
              <w:autoSpaceDN w:val="0"/>
              <w:adjustRightInd w:val="0"/>
              <w:spacing w:after="0" w:line="240" w:lineRule="auto"/>
              <w:jc w:val="both"/>
              <w:rPr>
                <w:rFonts w:ascii="Times New Roman" w:eastAsia="Calibri" w:hAnsi="Times New Roman" w:cs="Times New Roman"/>
              </w:rPr>
            </w:pPr>
            <w:r w:rsidRPr="0097458F">
              <w:rPr>
                <w:rFonts w:ascii="Times New Roman" w:eastAsia="Calibri" w:hAnsi="Times New Roman" w:cs="Times New Roman"/>
              </w:rPr>
              <w:t>Palun seletuskirja lisada, mis nende ettepanekutega tehti ning kuidas nendega arvestati LOP35</w:t>
            </w:r>
          </w:p>
          <w:p w14:paraId="2FD32867" w14:textId="76E0BF44" w:rsidR="0097458F" w:rsidRPr="00821F3F" w:rsidRDefault="0097458F" w:rsidP="0097458F">
            <w:pPr>
              <w:autoSpaceDE w:val="0"/>
              <w:autoSpaceDN w:val="0"/>
              <w:adjustRightInd w:val="0"/>
              <w:spacing w:after="0" w:line="240" w:lineRule="auto"/>
              <w:jc w:val="both"/>
              <w:rPr>
                <w:rFonts w:ascii="Times New Roman" w:eastAsia="Calibri" w:hAnsi="Times New Roman" w:cs="Times New Roman"/>
              </w:rPr>
            </w:pPr>
            <w:r w:rsidRPr="0097458F">
              <w:rPr>
                <w:rFonts w:ascii="Times New Roman" w:eastAsia="Calibri" w:hAnsi="Times New Roman" w:cs="Times New Roman"/>
              </w:rPr>
              <w:t>koostamisel.</w:t>
            </w:r>
          </w:p>
        </w:tc>
        <w:tc>
          <w:tcPr>
            <w:tcW w:w="4819" w:type="dxa"/>
            <w:tcBorders>
              <w:top w:val="single" w:sz="4" w:space="0" w:color="000000"/>
              <w:left w:val="single" w:sz="4" w:space="0" w:color="000000"/>
              <w:bottom w:val="single" w:sz="4" w:space="0" w:color="000000"/>
              <w:right w:val="single" w:sz="4" w:space="0" w:color="000000"/>
            </w:tcBorders>
          </w:tcPr>
          <w:p w14:paraId="4D488EFC" w14:textId="77777777" w:rsidR="0097458F" w:rsidRPr="006B1DE1" w:rsidRDefault="006B1DE1">
            <w:pPr>
              <w:spacing w:after="0" w:line="256" w:lineRule="auto"/>
              <w:jc w:val="both"/>
              <w:rPr>
                <w:rFonts w:ascii="Times New Roman" w:eastAsia="Times New Roman" w:hAnsi="Times New Roman" w:cs="Times New Roman"/>
                <w:b/>
                <w:bCs/>
              </w:rPr>
            </w:pPr>
            <w:r w:rsidRPr="006B1DE1">
              <w:rPr>
                <w:rFonts w:ascii="Times New Roman" w:eastAsia="Times New Roman" w:hAnsi="Times New Roman" w:cs="Times New Roman"/>
                <w:b/>
                <w:bCs/>
              </w:rPr>
              <w:t>Arvestatud.</w:t>
            </w:r>
          </w:p>
          <w:p w14:paraId="52C1CFAF" w14:textId="2F440A72" w:rsidR="006B1DE1" w:rsidRPr="00FD2637" w:rsidRDefault="006B1DE1">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Seletuskirja täiendatud vastavalt ettepanekule.</w:t>
            </w:r>
          </w:p>
        </w:tc>
      </w:tr>
      <w:tr w:rsidR="00C64C82" w:rsidRPr="00FD2637" w14:paraId="54DE04D2"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7A5FE0EF" w14:textId="77777777" w:rsidR="00C64C82" w:rsidRPr="00C64C82" w:rsidRDefault="00C64C82" w:rsidP="00C64C82">
            <w:pPr>
              <w:autoSpaceDE w:val="0"/>
              <w:autoSpaceDN w:val="0"/>
              <w:adjustRightInd w:val="0"/>
              <w:spacing w:after="0" w:line="240" w:lineRule="auto"/>
              <w:jc w:val="both"/>
              <w:rPr>
                <w:rFonts w:ascii="Times New Roman" w:eastAsia="Calibri" w:hAnsi="Times New Roman" w:cs="Times New Roman"/>
              </w:rPr>
            </w:pPr>
            <w:r w:rsidRPr="00C64C82">
              <w:rPr>
                <w:rFonts w:ascii="Times New Roman" w:eastAsia="Calibri" w:hAnsi="Times New Roman" w:cs="Times New Roman"/>
              </w:rPr>
              <w:t>4. LOP35 kasutab läbivalt mõistet „mikrosõiduk“. See ei ole hea tava, et programm toob sisse uusi mõisteid, mis ei ole kehtivas õiguses reguleeritud. Selle tulemuseks on olukord, kus pole arusaadav, mida silmas peetakse, mida reguleerida tahetakse jne. Kehtivas liiklusseaduses sellist mõistet ei ole, kuid sinna toodi 1.jaanuarist 20212 sisse mõiste kergliikur:</w:t>
            </w:r>
          </w:p>
          <w:p w14:paraId="4B451C7F" w14:textId="77777777" w:rsidR="00C64C82" w:rsidRPr="00C64C82" w:rsidRDefault="00C64C82" w:rsidP="00C64C82">
            <w:pPr>
              <w:autoSpaceDE w:val="0"/>
              <w:autoSpaceDN w:val="0"/>
              <w:adjustRightInd w:val="0"/>
              <w:spacing w:after="0" w:line="240" w:lineRule="auto"/>
              <w:jc w:val="both"/>
              <w:rPr>
                <w:rFonts w:ascii="Times New Roman" w:eastAsia="Calibri" w:hAnsi="Times New Roman" w:cs="Times New Roman"/>
              </w:rPr>
            </w:pPr>
          </w:p>
          <w:p w14:paraId="35630EBA" w14:textId="77777777" w:rsidR="00C64C82" w:rsidRPr="00C64C82" w:rsidRDefault="00C64C82" w:rsidP="00C64C82">
            <w:pPr>
              <w:autoSpaceDE w:val="0"/>
              <w:autoSpaceDN w:val="0"/>
              <w:adjustRightInd w:val="0"/>
              <w:spacing w:after="0" w:line="240" w:lineRule="auto"/>
              <w:jc w:val="both"/>
              <w:rPr>
                <w:rFonts w:ascii="Times New Roman" w:eastAsia="Calibri" w:hAnsi="Times New Roman" w:cs="Times New Roman"/>
              </w:rPr>
            </w:pPr>
            <w:r w:rsidRPr="00C64C82">
              <w:rPr>
                <w:rFonts w:ascii="Times New Roman" w:eastAsia="Calibri" w:hAnsi="Times New Roman" w:cs="Times New Roman"/>
              </w:rPr>
              <w:t>21</w:t>
            </w:r>
            <w:r w:rsidRPr="00C64C82">
              <w:rPr>
                <w:rFonts w:ascii="Times New Roman" w:eastAsia="Calibri" w:hAnsi="Times New Roman" w:cs="Times New Roman"/>
                <w:vertAlign w:val="superscript"/>
              </w:rPr>
              <w:t>1</w:t>
            </w:r>
            <w:r w:rsidRPr="00C64C82">
              <w:rPr>
                <w:rFonts w:ascii="Times New Roman" w:eastAsia="Calibri" w:hAnsi="Times New Roman" w:cs="Times New Roman"/>
              </w:rPr>
              <w:t>) kergliikur on käesoleva seaduse § 87 lõike 1</w:t>
            </w:r>
            <w:r w:rsidRPr="00C64C82">
              <w:rPr>
                <w:rFonts w:ascii="Times New Roman" w:eastAsia="Calibri" w:hAnsi="Times New Roman" w:cs="Times New Roman"/>
                <w:vertAlign w:val="superscript"/>
              </w:rPr>
              <w:t>2</w:t>
            </w:r>
            <w:r w:rsidRPr="00C64C82">
              <w:rPr>
                <w:rFonts w:ascii="Times New Roman" w:eastAsia="Calibri" w:hAnsi="Times New Roman" w:cs="Times New Roman"/>
              </w:rPr>
              <w:t xml:space="preserve"> nõuetele vastav ühe inimese vedamiseks ettenähtud</w:t>
            </w:r>
          </w:p>
          <w:p w14:paraId="3438C033" w14:textId="77777777" w:rsidR="00C64C82" w:rsidRPr="00C64C82" w:rsidRDefault="00C64C82" w:rsidP="00C64C82">
            <w:pPr>
              <w:autoSpaceDE w:val="0"/>
              <w:autoSpaceDN w:val="0"/>
              <w:adjustRightInd w:val="0"/>
              <w:spacing w:after="0" w:line="240" w:lineRule="auto"/>
              <w:jc w:val="both"/>
              <w:rPr>
                <w:rFonts w:ascii="Times New Roman" w:eastAsia="Calibri" w:hAnsi="Times New Roman" w:cs="Times New Roman"/>
              </w:rPr>
            </w:pPr>
            <w:r w:rsidRPr="00C64C82">
              <w:rPr>
                <w:rFonts w:ascii="Times New Roman" w:eastAsia="Calibri" w:hAnsi="Times New Roman" w:cs="Times New Roman"/>
              </w:rPr>
              <w:t>istekohata elektri jõul liikuv sõiduk, välja arvatud jalgratas. Kergliikuriks loetakse ka käesoleva</w:t>
            </w:r>
          </w:p>
          <w:p w14:paraId="2520B4DB" w14:textId="687D9F88" w:rsidR="00C64C82" w:rsidRPr="0097458F" w:rsidRDefault="00C64C82" w:rsidP="0097458F">
            <w:pPr>
              <w:autoSpaceDE w:val="0"/>
              <w:autoSpaceDN w:val="0"/>
              <w:adjustRightInd w:val="0"/>
              <w:spacing w:after="0" w:line="240" w:lineRule="auto"/>
              <w:jc w:val="both"/>
              <w:rPr>
                <w:rFonts w:ascii="Times New Roman" w:eastAsia="Calibri" w:hAnsi="Times New Roman" w:cs="Times New Roman"/>
              </w:rPr>
            </w:pPr>
            <w:r w:rsidRPr="00C64C82">
              <w:rPr>
                <w:rFonts w:ascii="Times New Roman" w:eastAsia="Calibri" w:hAnsi="Times New Roman" w:cs="Times New Roman"/>
              </w:rPr>
              <w:t>paragrahvi punktis 80 nimetatud tasakaaluliikurit.</w:t>
            </w:r>
          </w:p>
        </w:tc>
        <w:tc>
          <w:tcPr>
            <w:tcW w:w="4819" w:type="dxa"/>
            <w:tcBorders>
              <w:top w:val="single" w:sz="4" w:space="0" w:color="000000"/>
              <w:left w:val="single" w:sz="4" w:space="0" w:color="000000"/>
              <w:bottom w:val="single" w:sz="4" w:space="0" w:color="000000"/>
              <w:right w:val="single" w:sz="4" w:space="0" w:color="000000"/>
            </w:tcBorders>
          </w:tcPr>
          <w:p w14:paraId="1C1E0CE7" w14:textId="4906FBBC" w:rsidR="00C64C82" w:rsidRDefault="00A124D3">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72C6EF7A" w14:textId="2031231C" w:rsidR="00A124D3" w:rsidRPr="00A124D3" w:rsidRDefault="00A124D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Mõistame, et ei ole hea tuua programmiga sisse uusi mõisteid. Samas on mikrosõiduki mõiste programmis selgitatud – tegemist on ühe inimese vedamiseks ette nähtud istekohata elektri jõul liikuva sõidukiga, tasakaaluliikuriga, pisimopeediga, ehk kasutusele on võetud väikeste personaalsete sõidukite tähistamiseks koondmõiste. </w:t>
            </w:r>
            <w:r w:rsidR="00FC6C1E">
              <w:rPr>
                <w:rFonts w:ascii="Times New Roman" w:eastAsia="Times New Roman" w:hAnsi="Times New Roman" w:cs="Times New Roman"/>
              </w:rPr>
              <w:t>Kuna liiklusohutusprogrammi kestvus on 10 aastat ja tehnoloogia areng on väga kiire, ei ole välistatud, et selle aja jooksul lisandub veel uusi elektrilisi sõidukeid, mida hakatakse liikluses kasutama, aga mis oma omadustel ei mahu ühegi olemasoleva kategooria alla.</w:t>
            </w:r>
          </w:p>
        </w:tc>
      </w:tr>
      <w:tr w:rsidR="00340BDF" w:rsidRPr="00FD2637" w14:paraId="316AEB1A"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6399321" w14:textId="77777777" w:rsidR="00340BDF" w:rsidRPr="00227ACF" w:rsidRDefault="00340BDF" w:rsidP="00340BDF">
            <w:pPr>
              <w:autoSpaceDE w:val="0"/>
              <w:autoSpaceDN w:val="0"/>
              <w:adjustRightInd w:val="0"/>
              <w:spacing w:after="0" w:line="240" w:lineRule="auto"/>
              <w:jc w:val="both"/>
              <w:rPr>
                <w:rFonts w:ascii="Times New Roman" w:eastAsia="Calibri" w:hAnsi="Times New Roman" w:cs="Times New Roman"/>
                <w:b/>
                <w:bCs/>
              </w:rPr>
            </w:pPr>
            <w:r w:rsidRPr="00227ACF">
              <w:rPr>
                <w:rFonts w:ascii="Times New Roman" w:eastAsia="Calibri" w:hAnsi="Times New Roman" w:cs="Times New Roman"/>
                <w:b/>
                <w:bCs/>
              </w:rPr>
              <w:t>Joobes juhid</w:t>
            </w:r>
          </w:p>
          <w:p w14:paraId="76D814D1" w14:textId="1FD70A79" w:rsidR="00340BDF" w:rsidRPr="00340BDF" w:rsidRDefault="00340BDF" w:rsidP="00340BDF">
            <w:pPr>
              <w:autoSpaceDE w:val="0"/>
              <w:autoSpaceDN w:val="0"/>
              <w:adjustRightInd w:val="0"/>
              <w:spacing w:after="0" w:line="240" w:lineRule="auto"/>
              <w:jc w:val="both"/>
              <w:rPr>
                <w:rFonts w:ascii="Times New Roman" w:eastAsia="Calibri" w:hAnsi="Times New Roman" w:cs="Times New Roman"/>
              </w:rPr>
            </w:pPr>
            <w:r w:rsidRPr="00340BDF">
              <w:rPr>
                <w:rFonts w:ascii="Times New Roman" w:eastAsia="Calibri" w:hAnsi="Times New Roman" w:cs="Times New Roman"/>
              </w:rPr>
              <w:t>2023. aasta suvel saatis Justiitsministeerium kooskõlastusele karistusseadustiku ja liiklusseaduse</w:t>
            </w:r>
            <w:r w:rsidR="006662C3">
              <w:rPr>
                <w:rFonts w:ascii="Times New Roman" w:eastAsia="Calibri" w:hAnsi="Times New Roman" w:cs="Times New Roman"/>
              </w:rPr>
              <w:t xml:space="preserve"> </w:t>
            </w:r>
            <w:r w:rsidRPr="00340BDF">
              <w:rPr>
                <w:rFonts w:ascii="Times New Roman" w:eastAsia="Calibri" w:hAnsi="Times New Roman" w:cs="Times New Roman"/>
              </w:rPr>
              <w:t>muutmise seaduse eelnõu väljatöötamiskavatsuse (VTK) „Joobes mootorsõidukijuhil juhtimisõiguse</w:t>
            </w:r>
            <w:r w:rsidR="006662C3">
              <w:rPr>
                <w:rFonts w:ascii="Times New Roman" w:eastAsia="Calibri" w:hAnsi="Times New Roman" w:cs="Times New Roman"/>
              </w:rPr>
              <w:t xml:space="preserve"> </w:t>
            </w:r>
            <w:r w:rsidRPr="00340BDF">
              <w:rPr>
                <w:rFonts w:ascii="Times New Roman" w:eastAsia="Calibri" w:hAnsi="Times New Roman" w:cs="Times New Roman"/>
              </w:rPr>
              <w:t>peatamine, tervisetõendi kehtetuks tunnistamine ja selle uuesti taastamine“. VTK toodud lahendused</w:t>
            </w:r>
            <w:r w:rsidR="006662C3">
              <w:rPr>
                <w:rFonts w:ascii="Times New Roman" w:eastAsia="Calibri" w:hAnsi="Times New Roman" w:cs="Times New Roman"/>
              </w:rPr>
              <w:t xml:space="preserve"> </w:t>
            </w:r>
            <w:r w:rsidRPr="00340BDF">
              <w:rPr>
                <w:rFonts w:ascii="Times New Roman" w:eastAsia="Calibri" w:hAnsi="Times New Roman" w:cs="Times New Roman"/>
              </w:rPr>
              <w:t>kooskõlastas mh ka Kliimaministeerium ja Siseministeerium. Sotsiaalministeerium saatis</w:t>
            </w:r>
          </w:p>
          <w:p w14:paraId="5AA38677" w14:textId="77777777" w:rsidR="00340BDF" w:rsidRDefault="00340BDF" w:rsidP="00340BDF">
            <w:pPr>
              <w:autoSpaceDE w:val="0"/>
              <w:autoSpaceDN w:val="0"/>
              <w:adjustRightInd w:val="0"/>
              <w:spacing w:after="0" w:line="240" w:lineRule="auto"/>
              <w:jc w:val="both"/>
              <w:rPr>
                <w:rFonts w:ascii="Times New Roman" w:eastAsia="Calibri" w:hAnsi="Times New Roman" w:cs="Times New Roman"/>
              </w:rPr>
            </w:pPr>
            <w:r w:rsidRPr="00340BDF">
              <w:rPr>
                <w:rFonts w:ascii="Times New Roman" w:eastAsia="Calibri" w:hAnsi="Times New Roman" w:cs="Times New Roman"/>
              </w:rPr>
              <w:t>mitteametliku kooskõlastuse.</w:t>
            </w:r>
          </w:p>
          <w:p w14:paraId="40C5F365" w14:textId="77777777" w:rsidR="006662C3" w:rsidRPr="00340BDF" w:rsidRDefault="006662C3" w:rsidP="00340BDF">
            <w:pPr>
              <w:autoSpaceDE w:val="0"/>
              <w:autoSpaceDN w:val="0"/>
              <w:adjustRightInd w:val="0"/>
              <w:spacing w:after="0" w:line="240" w:lineRule="auto"/>
              <w:jc w:val="both"/>
              <w:rPr>
                <w:rFonts w:ascii="Times New Roman" w:eastAsia="Calibri" w:hAnsi="Times New Roman" w:cs="Times New Roman"/>
              </w:rPr>
            </w:pPr>
          </w:p>
          <w:p w14:paraId="4FC82713" w14:textId="0970169C" w:rsidR="00340BDF" w:rsidRDefault="00340BDF" w:rsidP="00340BDF">
            <w:pPr>
              <w:autoSpaceDE w:val="0"/>
              <w:autoSpaceDN w:val="0"/>
              <w:adjustRightInd w:val="0"/>
              <w:spacing w:after="0" w:line="240" w:lineRule="auto"/>
              <w:jc w:val="both"/>
              <w:rPr>
                <w:rFonts w:ascii="Times New Roman" w:eastAsia="Calibri" w:hAnsi="Times New Roman" w:cs="Times New Roman"/>
              </w:rPr>
            </w:pPr>
            <w:r w:rsidRPr="00340BDF">
              <w:rPr>
                <w:rFonts w:ascii="Times New Roman" w:eastAsia="Calibri" w:hAnsi="Times New Roman" w:cs="Times New Roman"/>
              </w:rPr>
              <w:t>2024. aastal saatis Sotsiaalministeerium kooskõlastusele eelnõu "Alkoholitarvitamise vähendamise</w:t>
            </w:r>
            <w:r w:rsidR="006662C3">
              <w:rPr>
                <w:rFonts w:ascii="Times New Roman" w:eastAsia="Calibri" w:hAnsi="Times New Roman" w:cs="Times New Roman"/>
              </w:rPr>
              <w:t xml:space="preserve"> </w:t>
            </w:r>
            <w:r w:rsidRPr="00340BDF">
              <w:rPr>
                <w:rFonts w:ascii="Times New Roman" w:eastAsia="Calibri" w:hAnsi="Times New Roman" w:cs="Times New Roman"/>
              </w:rPr>
              <w:t>arengusuunad 2025–2035 kohta“. Justiits- ja Digiministeerium kooskõlastas selle, kus muuhulgas oli</w:t>
            </w:r>
            <w:r w:rsidR="006662C3">
              <w:rPr>
                <w:rFonts w:ascii="Times New Roman" w:eastAsia="Calibri" w:hAnsi="Times New Roman" w:cs="Times New Roman"/>
              </w:rPr>
              <w:t xml:space="preserve"> </w:t>
            </w:r>
            <w:r w:rsidRPr="00340BDF">
              <w:rPr>
                <w:rFonts w:ascii="Times New Roman" w:eastAsia="Calibri" w:hAnsi="Times New Roman" w:cs="Times New Roman"/>
              </w:rPr>
              <w:t>tegevussuunas 4.2. ära toodud: „arendatakse infosüsteeme selliselt, et kriminaalses joobes juhtimiselt</w:t>
            </w:r>
            <w:r w:rsidR="006662C3">
              <w:rPr>
                <w:rFonts w:ascii="Times New Roman" w:eastAsia="Calibri" w:hAnsi="Times New Roman" w:cs="Times New Roman"/>
              </w:rPr>
              <w:t xml:space="preserve"> </w:t>
            </w:r>
            <w:r w:rsidRPr="00340BDF">
              <w:rPr>
                <w:rFonts w:ascii="Times New Roman" w:eastAsia="Calibri" w:hAnsi="Times New Roman" w:cs="Times New Roman"/>
              </w:rPr>
              <w:t>tabatud inimese tervisetõend peatuks automaatselt ning uuendada mootorsõidukijuhi tervisekontrolli</w:t>
            </w:r>
            <w:r w:rsidR="006662C3">
              <w:rPr>
                <w:rFonts w:ascii="Times New Roman" w:eastAsia="Calibri" w:hAnsi="Times New Roman" w:cs="Times New Roman"/>
              </w:rPr>
              <w:t xml:space="preserve"> </w:t>
            </w:r>
            <w:r w:rsidRPr="00340BDF">
              <w:rPr>
                <w:rFonts w:ascii="Times New Roman" w:eastAsia="Calibri" w:hAnsi="Times New Roman" w:cs="Times New Roman"/>
              </w:rPr>
              <w:t>tingimusi ja tervisenõudeid millega tagada, et tervisetõendi tagasi saamine oleks alkoholi tarvitamise</w:t>
            </w:r>
            <w:r w:rsidR="006662C3">
              <w:rPr>
                <w:rFonts w:ascii="Times New Roman" w:eastAsia="Calibri" w:hAnsi="Times New Roman" w:cs="Times New Roman"/>
              </w:rPr>
              <w:t xml:space="preserve"> </w:t>
            </w:r>
            <w:r w:rsidRPr="00340BDF">
              <w:rPr>
                <w:rFonts w:ascii="Times New Roman" w:eastAsia="Calibri" w:hAnsi="Times New Roman" w:cs="Times New Roman"/>
              </w:rPr>
              <w:t>hindamisel seotud objektiivsete indikaatoritega“.</w:t>
            </w:r>
          </w:p>
          <w:p w14:paraId="66F1BBA1" w14:textId="77777777" w:rsidR="006662C3" w:rsidRPr="00340BDF" w:rsidRDefault="006662C3" w:rsidP="00340BDF">
            <w:pPr>
              <w:autoSpaceDE w:val="0"/>
              <w:autoSpaceDN w:val="0"/>
              <w:adjustRightInd w:val="0"/>
              <w:spacing w:after="0" w:line="240" w:lineRule="auto"/>
              <w:jc w:val="both"/>
              <w:rPr>
                <w:rFonts w:ascii="Times New Roman" w:eastAsia="Calibri" w:hAnsi="Times New Roman" w:cs="Times New Roman"/>
              </w:rPr>
            </w:pPr>
          </w:p>
          <w:p w14:paraId="5941F768" w14:textId="7D9E9BE8" w:rsidR="00340BDF" w:rsidRDefault="00340BDF" w:rsidP="00340BDF">
            <w:pPr>
              <w:autoSpaceDE w:val="0"/>
              <w:autoSpaceDN w:val="0"/>
              <w:adjustRightInd w:val="0"/>
              <w:spacing w:after="0" w:line="240" w:lineRule="auto"/>
              <w:jc w:val="both"/>
              <w:rPr>
                <w:rFonts w:ascii="Times New Roman" w:eastAsia="Calibri" w:hAnsi="Times New Roman" w:cs="Times New Roman"/>
              </w:rPr>
            </w:pPr>
            <w:r w:rsidRPr="00340BDF">
              <w:rPr>
                <w:rFonts w:ascii="Times New Roman" w:eastAsia="Calibri" w:hAnsi="Times New Roman" w:cs="Times New Roman"/>
              </w:rPr>
              <w:t xml:space="preserve">Sotsiaalministeerium teavitas Justiits- ja Digiministeeriumi ning Kliimaministeeriumi </w:t>
            </w:r>
            <w:r w:rsidRPr="00340BDF">
              <w:rPr>
                <w:rFonts w:ascii="Times New Roman" w:eastAsia="Calibri" w:hAnsi="Times New Roman" w:cs="Times New Roman"/>
              </w:rPr>
              <w:lastRenderedPageBreak/>
              <w:t>29.04.2025, et nad</w:t>
            </w:r>
            <w:r w:rsidR="006662C3">
              <w:rPr>
                <w:rFonts w:ascii="Times New Roman" w:eastAsia="Calibri" w:hAnsi="Times New Roman" w:cs="Times New Roman"/>
              </w:rPr>
              <w:t xml:space="preserve"> </w:t>
            </w:r>
            <w:r w:rsidRPr="00340BDF">
              <w:rPr>
                <w:rFonts w:ascii="Times New Roman" w:eastAsia="Calibri" w:hAnsi="Times New Roman" w:cs="Times New Roman"/>
              </w:rPr>
              <w:t>on meelt muutnud ja ei toeta enam kriminaalses joobes juhtidel automaatse tervisetõendi kehtivuse</w:t>
            </w:r>
            <w:r w:rsidR="006662C3">
              <w:rPr>
                <w:rFonts w:ascii="Times New Roman" w:eastAsia="Calibri" w:hAnsi="Times New Roman" w:cs="Times New Roman"/>
              </w:rPr>
              <w:t xml:space="preserve"> </w:t>
            </w:r>
            <w:r w:rsidRPr="00340BDF">
              <w:rPr>
                <w:rFonts w:ascii="Times New Roman" w:eastAsia="Calibri" w:hAnsi="Times New Roman" w:cs="Times New Roman"/>
              </w:rPr>
              <w:t>peatamist. Põhjenduseks toodi, et kuna joobes juhtimine on käitumuslik probleem, siis pole alust</w:t>
            </w:r>
            <w:r w:rsidR="006662C3">
              <w:rPr>
                <w:rFonts w:ascii="Times New Roman" w:eastAsia="Calibri" w:hAnsi="Times New Roman" w:cs="Times New Roman"/>
              </w:rPr>
              <w:t xml:space="preserve"> </w:t>
            </w:r>
            <w:r w:rsidRPr="00340BDF">
              <w:rPr>
                <w:rFonts w:ascii="Times New Roman" w:eastAsia="Calibri" w:hAnsi="Times New Roman" w:cs="Times New Roman"/>
              </w:rPr>
              <w:t>tervisetõendi tühistamiseks.</w:t>
            </w:r>
          </w:p>
          <w:p w14:paraId="732BFAE9" w14:textId="77777777" w:rsidR="006662C3" w:rsidRPr="00340BDF" w:rsidRDefault="006662C3" w:rsidP="00340BDF">
            <w:pPr>
              <w:autoSpaceDE w:val="0"/>
              <w:autoSpaceDN w:val="0"/>
              <w:adjustRightInd w:val="0"/>
              <w:spacing w:after="0" w:line="240" w:lineRule="auto"/>
              <w:jc w:val="both"/>
              <w:rPr>
                <w:rFonts w:ascii="Times New Roman" w:eastAsia="Calibri" w:hAnsi="Times New Roman" w:cs="Times New Roman"/>
              </w:rPr>
            </w:pPr>
          </w:p>
          <w:p w14:paraId="7EDE896E" w14:textId="51EA9E60" w:rsidR="00340BDF" w:rsidRDefault="00340BDF" w:rsidP="00340BDF">
            <w:pPr>
              <w:autoSpaceDE w:val="0"/>
              <w:autoSpaceDN w:val="0"/>
              <w:adjustRightInd w:val="0"/>
              <w:spacing w:after="0" w:line="240" w:lineRule="auto"/>
              <w:jc w:val="both"/>
              <w:rPr>
                <w:rFonts w:ascii="Times New Roman" w:eastAsia="Calibri" w:hAnsi="Times New Roman" w:cs="Times New Roman"/>
              </w:rPr>
            </w:pPr>
            <w:r w:rsidRPr="00340BDF">
              <w:rPr>
                <w:rFonts w:ascii="Times New Roman" w:eastAsia="Calibri" w:hAnsi="Times New Roman" w:cs="Times New Roman"/>
              </w:rPr>
              <w:t>Justiits- ja Digiministeerium ei ole eitanud, et joobes juhtimise näol on mh tegemist ka käitumusliku</w:t>
            </w:r>
            <w:r w:rsidR="006662C3">
              <w:rPr>
                <w:rFonts w:ascii="Times New Roman" w:eastAsia="Calibri" w:hAnsi="Times New Roman" w:cs="Times New Roman"/>
              </w:rPr>
              <w:t xml:space="preserve"> </w:t>
            </w:r>
            <w:r w:rsidRPr="00340BDF">
              <w:rPr>
                <w:rFonts w:ascii="Times New Roman" w:eastAsia="Calibri" w:hAnsi="Times New Roman" w:cs="Times New Roman"/>
              </w:rPr>
              <w:t>probleemiga. Sotsiaalministeeriumi kirjas on see toodud põhilise vastuargumendina. Samas võtab ka</w:t>
            </w:r>
            <w:r w:rsidR="006662C3">
              <w:rPr>
                <w:rFonts w:ascii="Times New Roman" w:eastAsia="Calibri" w:hAnsi="Times New Roman" w:cs="Times New Roman"/>
              </w:rPr>
              <w:t xml:space="preserve"> </w:t>
            </w:r>
            <w:r w:rsidRPr="00340BDF">
              <w:rPr>
                <w:rFonts w:ascii="Times New Roman" w:eastAsia="Calibri" w:hAnsi="Times New Roman" w:cs="Times New Roman"/>
              </w:rPr>
              <w:t>kehtiv tervisetõendi hindamine arvesse ja hindab tõendi taotleja käitumuslike aspekte. Lisaks on</w:t>
            </w:r>
            <w:r w:rsidR="006662C3">
              <w:rPr>
                <w:rFonts w:ascii="Times New Roman" w:eastAsia="Calibri" w:hAnsi="Times New Roman" w:cs="Times New Roman"/>
              </w:rPr>
              <w:t xml:space="preserve"> </w:t>
            </w:r>
            <w:r w:rsidRPr="00340BDF">
              <w:rPr>
                <w:rFonts w:ascii="Times New Roman" w:eastAsia="Calibri" w:hAnsi="Times New Roman" w:cs="Times New Roman"/>
              </w:rPr>
              <w:t>kriminaalses joobes juhtimine väga suure tõenäosusega viide sellele, et isiku tervislik seisund ei vasta</w:t>
            </w:r>
            <w:r w:rsidR="006662C3">
              <w:rPr>
                <w:rFonts w:ascii="Times New Roman" w:eastAsia="Calibri" w:hAnsi="Times New Roman" w:cs="Times New Roman"/>
              </w:rPr>
              <w:t xml:space="preserve"> </w:t>
            </w:r>
            <w:r w:rsidRPr="00340BDF">
              <w:rPr>
                <w:rFonts w:ascii="Times New Roman" w:eastAsia="Calibri" w:hAnsi="Times New Roman" w:cs="Times New Roman"/>
              </w:rPr>
              <w:t>sellele, mida tervisedeklaratsioonis esitatud on, sestap ei ole siiani olnud vaidlust, et selle</w:t>
            </w:r>
            <w:r w:rsidR="006662C3">
              <w:rPr>
                <w:rFonts w:ascii="Times New Roman" w:eastAsia="Calibri" w:hAnsi="Times New Roman" w:cs="Times New Roman"/>
              </w:rPr>
              <w:t xml:space="preserve"> </w:t>
            </w:r>
            <w:r w:rsidRPr="00340BDF">
              <w:rPr>
                <w:rFonts w:ascii="Times New Roman" w:eastAsia="Calibri" w:hAnsi="Times New Roman" w:cs="Times New Roman"/>
              </w:rPr>
              <w:t>kinnitamiseks või ümber lükkamiseks on uue tervisekontrolli läbimine vajalik ja proportsionaalne</w:t>
            </w:r>
            <w:r w:rsidR="006662C3">
              <w:rPr>
                <w:rFonts w:ascii="Times New Roman" w:eastAsia="Calibri" w:hAnsi="Times New Roman" w:cs="Times New Roman"/>
              </w:rPr>
              <w:t xml:space="preserve"> </w:t>
            </w:r>
            <w:r w:rsidRPr="00340BDF">
              <w:rPr>
                <w:rFonts w:ascii="Times New Roman" w:eastAsia="Calibri" w:hAnsi="Times New Roman" w:cs="Times New Roman"/>
              </w:rPr>
              <w:t>meede koos objektiivsemate mõõtemeetoditega kui senine taotleja enesehinnangul põhinev</w:t>
            </w:r>
            <w:r w:rsidR="006662C3">
              <w:rPr>
                <w:rFonts w:ascii="Times New Roman" w:eastAsia="Calibri" w:hAnsi="Times New Roman" w:cs="Times New Roman"/>
              </w:rPr>
              <w:t xml:space="preserve"> </w:t>
            </w:r>
            <w:r w:rsidRPr="00340BDF">
              <w:rPr>
                <w:rFonts w:ascii="Times New Roman" w:eastAsia="Calibri" w:hAnsi="Times New Roman" w:cs="Times New Roman"/>
              </w:rPr>
              <w:t>hindamine. LOP35 on selle tervisekontrolli süsteemi tulevikueesmärgid sõnastatud väga üldistena ja</w:t>
            </w:r>
            <w:r w:rsidR="00CF1ADD">
              <w:rPr>
                <w:rFonts w:ascii="Times New Roman" w:eastAsia="Calibri" w:hAnsi="Times New Roman" w:cs="Times New Roman"/>
              </w:rPr>
              <w:t xml:space="preserve"> </w:t>
            </w:r>
            <w:r w:rsidRPr="00340BDF">
              <w:rPr>
                <w:rFonts w:ascii="Times New Roman" w:eastAsia="Calibri" w:hAnsi="Times New Roman" w:cs="Times New Roman"/>
              </w:rPr>
              <w:t>pole aru saada, kuidas olemasolevat olukorda on plaanis muuta. Palume seda programmi tekstis</w:t>
            </w:r>
            <w:r w:rsidR="00CF1ADD">
              <w:rPr>
                <w:rFonts w:ascii="Times New Roman" w:eastAsia="Calibri" w:hAnsi="Times New Roman" w:cs="Times New Roman"/>
              </w:rPr>
              <w:t xml:space="preserve"> </w:t>
            </w:r>
            <w:r w:rsidRPr="00340BDF">
              <w:rPr>
                <w:rFonts w:ascii="Times New Roman" w:eastAsia="Calibri" w:hAnsi="Times New Roman" w:cs="Times New Roman"/>
              </w:rPr>
              <w:t>täpsustada.</w:t>
            </w:r>
          </w:p>
          <w:p w14:paraId="470C754D" w14:textId="77777777" w:rsidR="006662C3" w:rsidRPr="00340BDF" w:rsidRDefault="006662C3" w:rsidP="00340BDF">
            <w:pPr>
              <w:autoSpaceDE w:val="0"/>
              <w:autoSpaceDN w:val="0"/>
              <w:adjustRightInd w:val="0"/>
              <w:spacing w:after="0" w:line="240" w:lineRule="auto"/>
              <w:jc w:val="both"/>
              <w:rPr>
                <w:rFonts w:ascii="Times New Roman" w:eastAsia="Calibri" w:hAnsi="Times New Roman" w:cs="Times New Roman"/>
              </w:rPr>
            </w:pPr>
          </w:p>
          <w:p w14:paraId="39E2D4A8" w14:textId="3E17C2C1" w:rsidR="00340BDF" w:rsidRPr="00C64C82" w:rsidRDefault="00340BDF" w:rsidP="00340BDF">
            <w:pPr>
              <w:autoSpaceDE w:val="0"/>
              <w:autoSpaceDN w:val="0"/>
              <w:adjustRightInd w:val="0"/>
              <w:spacing w:after="0" w:line="240" w:lineRule="auto"/>
              <w:jc w:val="both"/>
              <w:rPr>
                <w:rFonts w:ascii="Times New Roman" w:eastAsia="Calibri" w:hAnsi="Times New Roman" w:cs="Times New Roman"/>
              </w:rPr>
            </w:pPr>
            <w:r w:rsidRPr="00340BDF">
              <w:rPr>
                <w:rFonts w:ascii="Times New Roman" w:eastAsia="Calibri" w:hAnsi="Times New Roman" w:cs="Times New Roman"/>
              </w:rPr>
              <w:t>LOP35 lisas ehk tegevuskavas on p 11: Liiklusseaduse ja tervishoiuteenuste korraldamise seaduse</w:t>
            </w:r>
            <w:r w:rsidR="00CF1ADD">
              <w:rPr>
                <w:rFonts w:ascii="Times New Roman" w:eastAsia="Calibri" w:hAnsi="Times New Roman" w:cs="Times New Roman"/>
              </w:rPr>
              <w:t xml:space="preserve"> </w:t>
            </w:r>
            <w:r w:rsidRPr="00340BDF">
              <w:rPr>
                <w:rFonts w:ascii="Times New Roman" w:eastAsia="Calibri" w:hAnsi="Times New Roman" w:cs="Times New Roman"/>
              </w:rPr>
              <w:t>rakendusaktide muudatused tervisekontrolli süsteemi tõhustamiseks. Kas see punkt hõlmab endas</w:t>
            </w:r>
            <w:r w:rsidR="00CF1ADD">
              <w:rPr>
                <w:rFonts w:ascii="Times New Roman" w:eastAsia="Calibri" w:hAnsi="Times New Roman" w:cs="Times New Roman"/>
              </w:rPr>
              <w:t xml:space="preserve"> </w:t>
            </w:r>
            <w:r w:rsidRPr="00340BDF">
              <w:rPr>
                <w:rFonts w:ascii="Times New Roman" w:eastAsia="Calibri" w:hAnsi="Times New Roman" w:cs="Times New Roman"/>
              </w:rPr>
              <w:t>ülevaltoodud probleemi?</w:t>
            </w:r>
          </w:p>
        </w:tc>
        <w:tc>
          <w:tcPr>
            <w:tcW w:w="4819" w:type="dxa"/>
            <w:tcBorders>
              <w:top w:val="single" w:sz="4" w:space="0" w:color="000000"/>
              <w:left w:val="single" w:sz="4" w:space="0" w:color="000000"/>
              <w:bottom w:val="single" w:sz="4" w:space="0" w:color="000000"/>
              <w:right w:val="single" w:sz="4" w:space="0" w:color="000000"/>
            </w:tcBorders>
          </w:tcPr>
          <w:p w14:paraId="72FA858F" w14:textId="77777777" w:rsidR="00340BDF" w:rsidRDefault="00E84FC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Antud selgitus.</w:t>
            </w:r>
          </w:p>
          <w:p w14:paraId="05FCAD3B" w14:textId="77777777" w:rsidR="009270BF" w:rsidRDefault="002F37C3">
            <w:pPr>
              <w:spacing w:after="0" w:line="256" w:lineRule="auto"/>
              <w:jc w:val="both"/>
              <w:rPr>
                <w:rFonts w:ascii="Times New Roman" w:eastAsia="Times New Roman" w:hAnsi="Times New Roman" w:cs="Times New Roman"/>
              </w:rPr>
            </w:pPr>
            <w:r w:rsidRPr="002F37C3">
              <w:rPr>
                <w:rFonts w:ascii="Times New Roman" w:eastAsia="Times New Roman" w:hAnsi="Times New Roman" w:cs="Times New Roman"/>
              </w:rPr>
              <w:t xml:space="preserve">Joobes juhtimise temaatika käsitlus liiklusohutusprogrammis on üldisel tasandil piisav. Tervisetõendite kehtetuks tunnistamise küsimus on spetsiifiline alammeede, mida ei ole otstarbekas programmi tasemel eraldi välja tuua. </w:t>
            </w:r>
          </w:p>
          <w:p w14:paraId="4E0503AD" w14:textId="23499A73" w:rsidR="00692853" w:rsidRPr="002F37C3" w:rsidRDefault="00692853">
            <w:pPr>
              <w:spacing w:after="0" w:line="256" w:lineRule="auto"/>
              <w:jc w:val="both"/>
              <w:rPr>
                <w:rFonts w:ascii="Times New Roman" w:eastAsia="Times New Roman" w:hAnsi="Times New Roman" w:cs="Times New Roman"/>
              </w:rPr>
            </w:pPr>
            <w:r w:rsidRPr="00692853">
              <w:rPr>
                <w:rFonts w:ascii="Times New Roman" w:eastAsia="Times New Roman" w:hAnsi="Times New Roman" w:cs="Times New Roman"/>
              </w:rPr>
              <w:t>Liiklusohutusprogrammi aastate 2026</w:t>
            </w:r>
            <w:r>
              <w:rPr>
                <w:rFonts w:ascii="Times New Roman" w:eastAsia="Times New Roman" w:hAnsi="Times New Roman" w:cs="Times New Roman"/>
              </w:rPr>
              <w:t>–</w:t>
            </w:r>
            <w:r w:rsidRPr="00692853">
              <w:rPr>
                <w:rFonts w:ascii="Times New Roman" w:eastAsia="Times New Roman" w:hAnsi="Times New Roman" w:cs="Times New Roman"/>
              </w:rPr>
              <w:t xml:space="preserve">2029 elluviimiskava tegevus nr 11 </w:t>
            </w:r>
            <w:r>
              <w:rPr>
                <w:rFonts w:ascii="Times New Roman" w:eastAsia="Times New Roman" w:hAnsi="Times New Roman" w:cs="Times New Roman"/>
              </w:rPr>
              <w:t>l</w:t>
            </w:r>
            <w:r w:rsidRPr="00692853">
              <w:rPr>
                <w:rFonts w:ascii="Times New Roman" w:eastAsia="Times New Roman" w:hAnsi="Times New Roman" w:cs="Times New Roman"/>
              </w:rPr>
              <w:t>iiklusseaduse ja tervishoiuteenuste korraldamise seaduse rakendusaktide muudatused tervisekontrolli süsteemi tõhustamiseks hõlmab just lahendusi joobes juhtimiselt tabatud mootorsõidukijuhtide mõjutamiseks.</w:t>
            </w:r>
          </w:p>
        </w:tc>
      </w:tr>
      <w:tr w:rsidR="000C2003" w:rsidRPr="00FD2637" w14:paraId="28FBB2E9"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80E3B75" w14:textId="77777777" w:rsidR="00017C03" w:rsidRPr="00017C03" w:rsidRDefault="00017C03" w:rsidP="00017C03">
            <w:pPr>
              <w:autoSpaceDE w:val="0"/>
              <w:autoSpaceDN w:val="0"/>
              <w:adjustRightInd w:val="0"/>
              <w:spacing w:after="0" w:line="240" w:lineRule="auto"/>
              <w:jc w:val="both"/>
              <w:rPr>
                <w:rFonts w:ascii="Times New Roman" w:eastAsia="Calibri" w:hAnsi="Times New Roman" w:cs="Times New Roman"/>
              </w:rPr>
            </w:pPr>
            <w:r w:rsidRPr="00017C03">
              <w:rPr>
                <w:rFonts w:ascii="Times New Roman" w:eastAsia="Calibri" w:hAnsi="Times New Roman" w:cs="Times New Roman"/>
              </w:rPr>
              <w:t>Liiklusrikkujate mõjutamine</w:t>
            </w:r>
          </w:p>
          <w:p w14:paraId="1A2699B9" w14:textId="68C0B01E" w:rsidR="000C2003" w:rsidRPr="000C2003" w:rsidRDefault="00017C03" w:rsidP="00017C03">
            <w:pPr>
              <w:autoSpaceDE w:val="0"/>
              <w:autoSpaceDN w:val="0"/>
              <w:adjustRightInd w:val="0"/>
              <w:spacing w:after="0" w:line="240" w:lineRule="auto"/>
              <w:jc w:val="both"/>
              <w:rPr>
                <w:rFonts w:ascii="Times New Roman" w:eastAsia="Calibri" w:hAnsi="Times New Roman" w:cs="Times New Roman"/>
              </w:rPr>
            </w:pPr>
            <w:r w:rsidRPr="00017C03">
              <w:rPr>
                <w:rFonts w:ascii="Times New Roman" w:eastAsia="Calibri" w:hAnsi="Times New Roman" w:cs="Times New Roman"/>
              </w:rPr>
              <w:t>1. Politsei- ja Piirivalveamet on viimastel aastatel proovinud tänuväärselt katsetada liiklusrikkujate</w:t>
            </w:r>
            <w:r>
              <w:rPr>
                <w:rFonts w:ascii="Times New Roman" w:eastAsia="Calibri" w:hAnsi="Times New Roman" w:cs="Times New Roman"/>
              </w:rPr>
              <w:t xml:space="preserve"> </w:t>
            </w:r>
            <w:r w:rsidRPr="00017C03">
              <w:rPr>
                <w:rFonts w:ascii="Times New Roman" w:eastAsia="Calibri" w:hAnsi="Times New Roman" w:cs="Times New Roman"/>
              </w:rPr>
              <w:t>mõjutamiseks alternatiivseid sekkumisi sh nt rahunemispeatus. Märgime, et alternatiivsete meetmete</w:t>
            </w:r>
            <w:r>
              <w:rPr>
                <w:rFonts w:ascii="Times New Roman" w:eastAsia="Calibri" w:hAnsi="Times New Roman" w:cs="Times New Roman"/>
              </w:rPr>
              <w:t xml:space="preserve"> </w:t>
            </w:r>
            <w:r w:rsidRPr="00017C03">
              <w:rPr>
                <w:rFonts w:ascii="Times New Roman" w:eastAsia="Calibri" w:hAnsi="Times New Roman" w:cs="Times New Roman"/>
              </w:rPr>
              <w:t>puhul on tegemist seadusest tuleneva põhikaristuse alternatiivina. Vältimatult on vajalik nende</w:t>
            </w:r>
            <w:r>
              <w:rPr>
                <w:rFonts w:ascii="Times New Roman" w:eastAsia="Calibri" w:hAnsi="Times New Roman" w:cs="Times New Roman"/>
              </w:rPr>
              <w:t xml:space="preserve"> </w:t>
            </w:r>
            <w:r w:rsidRPr="00017C03">
              <w:rPr>
                <w:rFonts w:ascii="Times New Roman" w:eastAsia="Calibri" w:hAnsi="Times New Roman" w:cs="Times New Roman"/>
              </w:rPr>
              <w:t>lähenemiste mõju hindamine, sest vastasel korral oleks tegemist mitte teadmiste vaid pelgalt</w:t>
            </w:r>
            <w:r>
              <w:rPr>
                <w:rFonts w:ascii="Times New Roman" w:eastAsia="Calibri" w:hAnsi="Times New Roman" w:cs="Times New Roman"/>
              </w:rPr>
              <w:t xml:space="preserve"> </w:t>
            </w:r>
            <w:r w:rsidRPr="00017C03">
              <w:rPr>
                <w:rFonts w:ascii="Times New Roman" w:eastAsia="Calibri" w:hAnsi="Times New Roman" w:cs="Times New Roman"/>
              </w:rPr>
              <w:t>veendumuse põhise lähenemisega. LOP35 tekst ega ka tegevuskava seda alternatiivide mõju</w:t>
            </w:r>
            <w:r>
              <w:rPr>
                <w:rFonts w:ascii="Times New Roman" w:eastAsia="Calibri" w:hAnsi="Times New Roman" w:cs="Times New Roman"/>
              </w:rPr>
              <w:t xml:space="preserve"> </w:t>
            </w:r>
            <w:r w:rsidRPr="00017C03">
              <w:rPr>
                <w:rFonts w:ascii="Times New Roman" w:eastAsia="Calibri" w:hAnsi="Times New Roman" w:cs="Times New Roman"/>
              </w:rPr>
              <w:t>hindamist hetkel ei maini.</w:t>
            </w:r>
          </w:p>
        </w:tc>
        <w:tc>
          <w:tcPr>
            <w:tcW w:w="4819" w:type="dxa"/>
            <w:tcBorders>
              <w:top w:val="single" w:sz="4" w:space="0" w:color="000000"/>
              <w:left w:val="single" w:sz="4" w:space="0" w:color="000000"/>
              <w:bottom w:val="single" w:sz="4" w:space="0" w:color="000000"/>
              <w:right w:val="single" w:sz="4" w:space="0" w:color="000000"/>
            </w:tcBorders>
          </w:tcPr>
          <w:p w14:paraId="6AAC7577" w14:textId="31BDCAAB" w:rsidR="000C2003" w:rsidRPr="00A5791E" w:rsidRDefault="00ED69B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55E40E0C" w14:textId="02170C91" w:rsidR="00A5791E" w:rsidRPr="00FD2637" w:rsidRDefault="00C35BFB">
            <w:pPr>
              <w:spacing w:after="0" w:line="256" w:lineRule="auto"/>
              <w:jc w:val="both"/>
              <w:rPr>
                <w:rFonts w:ascii="Times New Roman" w:eastAsia="Times New Roman" w:hAnsi="Times New Roman" w:cs="Times New Roman"/>
              </w:rPr>
            </w:pPr>
            <w:r w:rsidRPr="00C35BFB">
              <w:rPr>
                <w:rFonts w:ascii="Times New Roman" w:eastAsia="Times New Roman" w:hAnsi="Times New Roman" w:cs="Times New Roman"/>
              </w:rPr>
              <w:t>Rahunemispeatus, kui põhikaristuse ühe alternatiivi kasutuselevõttu lubav seadusemuudatus jõustus 7. juunil 2021. aastal. Aastatel 2021 ja 2022 rahunemispeatuse kohaldamist ei rakendatud. Aastal 2023 kasutati seda 100 ja aastal 2024 vaid ühel juhul. 2025. aasta 22. oktoobri seisuga on meedet kohaldatud 147 juhul. Samal ajal on 2025. a 9 kuu jooksul kohaldatud väärteomenetlust 73 352 juhul, kus on kasutatud või kõrgendatud mõjutustrahvi ning 231 069 juhul suurendatud hoiatustrahvi ühikut. Nendel kahel tegevusel on väga erinev mastaabiefekt e ulatus, mistõttu sellisesse marginaalse rakendamismahu juures puudub võimalus ja põhjendatus tegevuse mõju sisuliseks hindamiseks.</w:t>
            </w:r>
          </w:p>
        </w:tc>
      </w:tr>
      <w:tr w:rsidR="00017C03" w:rsidRPr="00FD2637" w14:paraId="4772BD7B"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24B837DC" w14:textId="3A29977D" w:rsidR="00017C03" w:rsidRDefault="00017C03" w:rsidP="00017C03">
            <w:pPr>
              <w:autoSpaceDE w:val="0"/>
              <w:autoSpaceDN w:val="0"/>
              <w:adjustRightInd w:val="0"/>
              <w:spacing w:after="0" w:line="240" w:lineRule="auto"/>
              <w:jc w:val="both"/>
              <w:rPr>
                <w:rFonts w:ascii="Times New Roman" w:eastAsia="Calibri" w:hAnsi="Times New Roman" w:cs="Times New Roman"/>
              </w:rPr>
            </w:pPr>
            <w:r w:rsidRPr="00017C03">
              <w:rPr>
                <w:rFonts w:ascii="Times New Roman" w:eastAsia="Calibri" w:hAnsi="Times New Roman" w:cs="Times New Roman"/>
              </w:rPr>
              <w:t>2. LOP35 lisas ehk tegevuskavas on punkt nr 30: Analüüs "Karistusseadustikus sätestatud rahatrahvi</w:t>
            </w:r>
            <w:r>
              <w:rPr>
                <w:rFonts w:ascii="Times New Roman" w:eastAsia="Calibri" w:hAnsi="Times New Roman" w:cs="Times New Roman"/>
              </w:rPr>
              <w:t xml:space="preserve"> </w:t>
            </w:r>
            <w:r w:rsidRPr="00017C03">
              <w:rPr>
                <w:rFonts w:ascii="Times New Roman" w:eastAsia="Calibri" w:hAnsi="Times New Roman" w:cs="Times New Roman"/>
              </w:rPr>
              <w:t>määramise aluseks oleva trahviühiku suuruse neljalt eurolt kaheksale eurole, hoiatustrahvi arvutamise</w:t>
            </w:r>
            <w:r>
              <w:rPr>
                <w:rFonts w:ascii="Times New Roman" w:eastAsia="Calibri" w:hAnsi="Times New Roman" w:cs="Times New Roman"/>
              </w:rPr>
              <w:t xml:space="preserve"> </w:t>
            </w:r>
            <w:r w:rsidRPr="00017C03">
              <w:rPr>
                <w:rFonts w:ascii="Times New Roman" w:eastAsia="Calibri" w:hAnsi="Times New Roman" w:cs="Times New Roman"/>
              </w:rPr>
              <w:t>aluseks oleva summa tõstmise seitsmele eurole ja mõjutustrahvi maksimaalmäära tõstmise 160 eurole</w:t>
            </w:r>
            <w:r>
              <w:rPr>
                <w:rFonts w:ascii="Times New Roman" w:eastAsia="Calibri" w:hAnsi="Times New Roman" w:cs="Times New Roman"/>
              </w:rPr>
              <w:t xml:space="preserve"> </w:t>
            </w:r>
            <w:r w:rsidRPr="00017C03">
              <w:rPr>
                <w:rFonts w:ascii="Times New Roman" w:eastAsia="Calibri" w:hAnsi="Times New Roman" w:cs="Times New Roman"/>
              </w:rPr>
              <w:t>mõju mootorsõidukijuhtide seadusekuulekusele“, mille läbiviijaks on märgitud Justiits- ja</w:t>
            </w:r>
            <w:r>
              <w:rPr>
                <w:rFonts w:ascii="Times New Roman" w:eastAsia="Calibri" w:hAnsi="Times New Roman" w:cs="Times New Roman"/>
              </w:rPr>
              <w:t xml:space="preserve"> </w:t>
            </w:r>
            <w:r w:rsidRPr="00017C03">
              <w:rPr>
                <w:rFonts w:ascii="Times New Roman" w:eastAsia="Calibri" w:hAnsi="Times New Roman" w:cs="Times New Roman"/>
              </w:rPr>
              <w:t>Digiministeerium.</w:t>
            </w:r>
          </w:p>
          <w:p w14:paraId="2BFE6DE0" w14:textId="77777777" w:rsidR="00017C03" w:rsidRPr="00017C03" w:rsidRDefault="00017C03" w:rsidP="00017C03">
            <w:pPr>
              <w:autoSpaceDE w:val="0"/>
              <w:autoSpaceDN w:val="0"/>
              <w:adjustRightInd w:val="0"/>
              <w:spacing w:after="0" w:line="240" w:lineRule="auto"/>
              <w:jc w:val="both"/>
              <w:rPr>
                <w:rFonts w:ascii="Times New Roman" w:eastAsia="Calibri" w:hAnsi="Times New Roman" w:cs="Times New Roman"/>
              </w:rPr>
            </w:pPr>
          </w:p>
          <w:p w14:paraId="711F5B9A" w14:textId="77BD8968" w:rsidR="00017C03" w:rsidRPr="00017C03" w:rsidRDefault="00017C03" w:rsidP="00017C03">
            <w:pPr>
              <w:autoSpaceDE w:val="0"/>
              <w:autoSpaceDN w:val="0"/>
              <w:adjustRightInd w:val="0"/>
              <w:spacing w:after="0" w:line="240" w:lineRule="auto"/>
              <w:jc w:val="both"/>
              <w:rPr>
                <w:rFonts w:ascii="Times New Roman" w:eastAsia="Calibri" w:hAnsi="Times New Roman" w:cs="Times New Roman"/>
              </w:rPr>
            </w:pPr>
            <w:r w:rsidRPr="00017C03">
              <w:rPr>
                <w:rFonts w:ascii="Times New Roman" w:eastAsia="Calibri" w:hAnsi="Times New Roman" w:cs="Times New Roman"/>
              </w:rPr>
              <w:lastRenderedPageBreak/>
              <w:t>Oleme seisukohal, et selle analüüsi läbiviimine ei ole Justiits- ja Digiministeeriumi pädevuses, kuna</w:t>
            </w:r>
            <w:r>
              <w:rPr>
                <w:rFonts w:ascii="Times New Roman" w:eastAsia="Calibri" w:hAnsi="Times New Roman" w:cs="Times New Roman"/>
              </w:rPr>
              <w:t xml:space="preserve"> </w:t>
            </w:r>
            <w:r w:rsidRPr="00017C03">
              <w:rPr>
                <w:rFonts w:ascii="Times New Roman" w:eastAsia="Calibri" w:hAnsi="Times New Roman" w:cs="Times New Roman"/>
              </w:rPr>
              <w:t>liiklusseaduse vastutuse peatükis sätestatud väärtegusid menetleb ning karistust rakendab</w:t>
            </w:r>
            <w:r>
              <w:rPr>
                <w:rFonts w:ascii="Times New Roman" w:eastAsia="Calibri" w:hAnsi="Times New Roman" w:cs="Times New Roman"/>
              </w:rPr>
              <w:t xml:space="preserve"> </w:t>
            </w:r>
            <w:r w:rsidRPr="00017C03">
              <w:rPr>
                <w:rFonts w:ascii="Times New Roman" w:eastAsia="Calibri" w:hAnsi="Times New Roman" w:cs="Times New Roman"/>
              </w:rPr>
              <w:t>kohtuvälise menetlejana Siseministeeriumi valitsemisalas olev Politsei- ja Piirivalveamet.</w:t>
            </w:r>
          </w:p>
          <w:p w14:paraId="44358CF0" w14:textId="48911295" w:rsidR="00017C03" w:rsidRPr="00017C03" w:rsidRDefault="00017C03" w:rsidP="00017C03">
            <w:pPr>
              <w:autoSpaceDE w:val="0"/>
              <w:autoSpaceDN w:val="0"/>
              <w:adjustRightInd w:val="0"/>
              <w:spacing w:after="0" w:line="240" w:lineRule="auto"/>
              <w:jc w:val="both"/>
              <w:rPr>
                <w:rFonts w:ascii="Times New Roman" w:eastAsia="Calibri" w:hAnsi="Times New Roman" w:cs="Times New Roman"/>
              </w:rPr>
            </w:pPr>
            <w:r w:rsidRPr="00017C03">
              <w:rPr>
                <w:rFonts w:ascii="Times New Roman" w:eastAsia="Calibri" w:hAnsi="Times New Roman" w:cs="Times New Roman"/>
              </w:rPr>
              <w:t>Liiklusseaduse rakendamise sh muudatuste mõju analüüsimise eest vastutab Kliimaministeerium</w:t>
            </w:r>
            <w:r>
              <w:rPr>
                <w:rFonts w:ascii="Times New Roman" w:eastAsia="Calibri" w:hAnsi="Times New Roman" w:cs="Times New Roman"/>
              </w:rPr>
              <w:t xml:space="preserve"> </w:t>
            </w:r>
            <w:r w:rsidRPr="00017C03">
              <w:rPr>
                <w:rFonts w:ascii="Times New Roman" w:eastAsia="Calibri" w:hAnsi="Times New Roman" w:cs="Times New Roman"/>
              </w:rPr>
              <w:t>koostöös Transpordiametiga. Asjaolu, et Justiits- ja Digiministeerium koostas nn trahviühiku muutmise</w:t>
            </w:r>
            <w:r>
              <w:rPr>
                <w:rFonts w:ascii="Times New Roman" w:eastAsia="Calibri" w:hAnsi="Times New Roman" w:cs="Times New Roman"/>
              </w:rPr>
              <w:t xml:space="preserve"> </w:t>
            </w:r>
            <w:r w:rsidRPr="00017C03">
              <w:rPr>
                <w:rFonts w:ascii="Times New Roman" w:eastAsia="Calibri" w:hAnsi="Times New Roman" w:cs="Times New Roman"/>
              </w:rPr>
              <w:t>eelnõu pole siinjuures kohane, kuna trahviühiku tõstmine kohaldub kõikidele väärtegudele, mitte</w:t>
            </w:r>
            <w:r>
              <w:rPr>
                <w:rFonts w:ascii="Times New Roman" w:eastAsia="Calibri" w:hAnsi="Times New Roman" w:cs="Times New Roman"/>
              </w:rPr>
              <w:t xml:space="preserve"> </w:t>
            </w:r>
            <w:r w:rsidRPr="00017C03">
              <w:rPr>
                <w:rFonts w:ascii="Times New Roman" w:eastAsia="Calibri" w:hAnsi="Times New Roman" w:cs="Times New Roman"/>
              </w:rPr>
              <w:t>üksnes liiklussüütegudele. Iga valdkonna konkreetne analüüs on siiski vastava ministeeriumi</w:t>
            </w:r>
            <w:r>
              <w:rPr>
                <w:rFonts w:ascii="Times New Roman" w:eastAsia="Calibri" w:hAnsi="Times New Roman" w:cs="Times New Roman"/>
              </w:rPr>
              <w:t xml:space="preserve"> </w:t>
            </w:r>
            <w:r w:rsidRPr="00017C03">
              <w:rPr>
                <w:rFonts w:ascii="Times New Roman" w:eastAsia="Calibri" w:hAnsi="Times New Roman" w:cs="Times New Roman"/>
              </w:rPr>
              <w:t>pädevuses.</w:t>
            </w:r>
          </w:p>
        </w:tc>
        <w:tc>
          <w:tcPr>
            <w:tcW w:w="4819" w:type="dxa"/>
            <w:tcBorders>
              <w:top w:val="single" w:sz="4" w:space="0" w:color="000000"/>
              <w:left w:val="single" w:sz="4" w:space="0" w:color="000000"/>
              <w:bottom w:val="single" w:sz="4" w:space="0" w:color="000000"/>
              <w:right w:val="single" w:sz="4" w:space="0" w:color="000000"/>
            </w:tcBorders>
          </w:tcPr>
          <w:p w14:paraId="4EBB36B6" w14:textId="77777777" w:rsidR="00017C03" w:rsidRDefault="00841AEB">
            <w:pPr>
              <w:spacing w:after="0" w:line="256" w:lineRule="auto"/>
              <w:jc w:val="both"/>
              <w:rPr>
                <w:rFonts w:ascii="Times New Roman" w:eastAsia="Times New Roman" w:hAnsi="Times New Roman" w:cs="Times New Roman"/>
                <w:b/>
                <w:bCs/>
              </w:rPr>
            </w:pPr>
            <w:r w:rsidRPr="00841AEB">
              <w:rPr>
                <w:rFonts w:ascii="Times New Roman" w:eastAsia="Times New Roman" w:hAnsi="Times New Roman" w:cs="Times New Roman"/>
                <w:b/>
                <w:bCs/>
              </w:rPr>
              <w:lastRenderedPageBreak/>
              <w:t>Antud selgitus.</w:t>
            </w:r>
          </w:p>
          <w:p w14:paraId="556CBBF0" w14:textId="0A44D223" w:rsidR="003C2F04" w:rsidRPr="003C2F04" w:rsidRDefault="003C2F04">
            <w:pPr>
              <w:spacing w:after="0" w:line="256" w:lineRule="auto"/>
              <w:jc w:val="both"/>
              <w:rPr>
                <w:rFonts w:ascii="Times New Roman" w:eastAsia="Times New Roman" w:hAnsi="Times New Roman" w:cs="Times New Roman"/>
              </w:rPr>
            </w:pPr>
            <w:r w:rsidRPr="003C2F04">
              <w:rPr>
                <w:rFonts w:ascii="Times New Roman" w:eastAsia="Times New Roman" w:hAnsi="Times New Roman" w:cs="Times New Roman"/>
              </w:rPr>
              <w:t>Ettepanek puudutab LOPi elluviimiskava aastateks 2026–2029. Elluviimiskava kinnitab Vabariigi Valitsuse liikluskomisjon pärast seda, kui Vabariigi Valitsus on LOPi põhiteksti heaks kiitnud.</w:t>
            </w:r>
            <w:r w:rsidR="00A309CF">
              <w:rPr>
                <w:rFonts w:ascii="Times New Roman" w:eastAsia="Times New Roman" w:hAnsi="Times New Roman" w:cs="Times New Roman"/>
              </w:rPr>
              <w:t xml:space="preserve"> </w:t>
            </w:r>
            <w:r w:rsidR="005767E5" w:rsidRPr="005767E5">
              <w:rPr>
                <w:rFonts w:ascii="Times New Roman" w:eastAsia="Times New Roman" w:hAnsi="Times New Roman" w:cs="Times New Roman"/>
              </w:rPr>
              <w:t>Muudatust käsitletakse aastate 2026–2029 elluviimiskava kooskõlastamise käigus.</w:t>
            </w:r>
          </w:p>
        </w:tc>
      </w:tr>
      <w:tr w:rsidR="002D2CB1" w:rsidRPr="00FD2637" w14:paraId="065C1717"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62229F3" w14:textId="77777777" w:rsidR="002D2CB1" w:rsidRPr="002D2CB1" w:rsidRDefault="002D2CB1" w:rsidP="002D2CB1">
            <w:pPr>
              <w:autoSpaceDE w:val="0"/>
              <w:autoSpaceDN w:val="0"/>
              <w:adjustRightInd w:val="0"/>
              <w:spacing w:after="0" w:line="240" w:lineRule="auto"/>
              <w:jc w:val="both"/>
              <w:rPr>
                <w:rFonts w:ascii="Times New Roman" w:eastAsia="Calibri" w:hAnsi="Times New Roman" w:cs="Times New Roman"/>
                <w:b/>
                <w:bCs/>
              </w:rPr>
            </w:pPr>
            <w:r w:rsidRPr="002D2CB1">
              <w:rPr>
                <w:rFonts w:ascii="Times New Roman" w:eastAsia="Calibri" w:hAnsi="Times New Roman" w:cs="Times New Roman"/>
                <w:b/>
                <w:bCs/>
              </w:rPr>
              <w:t>Isikuandmete kaitse</w:t>
            </w:r>
          </w:p>
          <w:p w14:paraId="1F5852EA" w14:textId="122FF5B6" w:rsidR="002D2CB1" w:rsidRPr="002D2CB1" w:rsidRDefault="002D2CB1" w:rsidP="002D2CB1">
            <w:pPr>
              <w:autoSpaceDE w:val="0"/>
              <w:autoSpaceDN w:val="0"/>
              <w:adjustRightInd w:val="0"/>
              <w:spacing w:after="0" w:line="240" w:lineRule="auto"/>
              <w:jc w:val="both"/>
              <w:rPr>
                <w:rFonts w:ascii="Times New Roman" w:eastAsia="Calibri" w:hAnsi="Times New Roman" w:cs="Times New Roman"/>
              </w:rPr>
            </w:pPr>
            <w:r w:rsidRPr="002D2CB1">
              <w:rPr>
                <w:rFonts w:ascii="Times New Roman" w:eastAsia="Calibri" w:hAnsi="Times New Roman" w:cs="Times New Roman"/>
              </w:rPr>
              <w:t>LOP35 punktis 4.7 tuuakse välja, et liiklusohutust puudutavad otsused peavad tulevikus põhinema</w:t>
            </w:r>
            <w:r>
              <w:rPr>
                <w:rFonts w:ascii="Times New Roman" w:eastAsia="Calibri" w:hAnsi="Times New Roman" w:cs="Times New Roman"/>
              </w:rPr>
              <w:t xml:space="preserve"> </w:t>
            </w:r>
            <w:r w:rsidRPr="002D2CB1">
              <w:rPr>
                <w:rFonts w:ascii="Times New Roman" w:eastAsia="Calibri" w:hAnsi="Times New Roman" w:cs="Times New Roman"/>
              </w:rPr>
              <w:t>usaldusväärsetel ja asjakohastel andmetel, mis on kogutud privaatsussätteid ja andmekaitset</w:t>
            </w:r>
            <w:r>
              <w:rPr>
                <w:rFonts w:ascii="Times New Roman" w:eastAsia="Calibri" w:hAnsi="Times New Roman" w:cs="Times New Roman"/>
              </w:rPr>
              <w:t xml:space="preserve"> </w:t>
            </w:r>
            <w:r w:rsidRPr="002D2CB1">
              <w:rPr>
                <w:rFonts w:ascii="Times New Roman" w:eastAsia="Calibri" w:hAnsi="Times New Roman" w:cs="Times New Roman"/>
              </w:rPr>
              <w:t>arvestades. Nõustume selle seisukohaga ning täpsustame, et selleks on vajalik Isikuandmete kaitse</w:t>
            </w:r>
            <w:r>
              <w:rPr>
                <w:rFonts w:ascii="Times New Roman" w:eastAsia="Calibri" w:hAnsi="Times New Roman" w:cs="Times New Roman"/>
              </w:rPr>
              <w:t xml:space="preserve"> </w:t>
            </w:r>
            <w:r w:rsidRPr="002D2CB1">
              <w:rPr>
                <w:rFonts w:ascii="Times New Roman" w:eastAsia="Calibri" w:hAnsi="Times New Roman" w:cs="Times New Roman"/>
              </w:rPr>
              <w:t>üldmääruse (IKÜM) artikkel 25 ehk lõimitud ja vaikimisi andmekaitse põhimõtete järgimine, st</w:t>
            </w:r>
            <w:r>
              <w:rPr>
                <w:rFonts w:ascii="Times New Roman" w:eastAsia="Calibri" w:hAnsi="Times New Roman" w:cs="Times New Roman"/>
              </w:rPr>
              <w:t xml:space="preserve"> </w:t>
            </w:r>
            <w:r w:rsidRPr="002D2CB1">
              <w:rPr>
                <w:rFonts w:ascii="Times New Roman" w:eastAsia="Calibri" w:hAnsi="Times New Roman" w:cs="Times New Roman"/>
              </w:rPr>
              <w:t>asjakohaseid tehnilisi ja vajalikke kaitsemeetmeid tuleb kaasata juba teenuse või toote arendamise</w:t>
            </w:r>
            <w:r>
              <w:rPr>
                <w:rFonts w:ascii="Times New Roman" w:eastAsia="Calibri" w:hAnsi="Times New Roman" w:cs="Times New Roman"/>
              </w:rPr>
              <w:t xml:space="preserve"> </w:t>
            </w:r>
            <w:r w:rsidRPr="002D2CB1">
              <w:rPr>
                <w:rFonts w:ascii="Times New Roman" w:eastAsia="Calibri" w:hAnsi="Times New Roman" w:cs="Times New Roman"/>
              </w:rPr>
              <w:t>esimestes protsessides. Mõistagi peab olema järgitud ka IKÜM artiklist 5 tulenevaid andmetöötluse</w:t>
            </w:r>
            <w:r>
              <w:rPr>
                <w:rFonts w:ascii="Times New Roman" w:eastAsia="Calibri" w:hAnsi="Times New Roman" w:cs="Times New Roman"/>
              </w:rPr>
              <w:t xml:space="preserve"> </w:t>
            </w:r>
            <w:r w:rsidRPr="002D2CB1">
              <w:rPr>
                <w:rFonts w:ascii="Times New Roman" w:eastAsia="Calibri" w:hAnsi="Times New Roman" w:cs="Times New Roman"/>
              </w:rPr>
              <w:t>põhimõtteid – vajalikkus, minimaalsus, eesmärgipärasus ning korrektse õigusliku aluse olemasolu.</w:t>
            </w:r>
          </w:p>
          <w:p w14:paraId="7B06BBE5" w14:textId="0185E06D" w:rsidR="002D2CB1" w:rsidRPr="002D2CB1" w:rsidRDefault="002D2CB1" w:rsidP="002D2CB1">
            <w:pPr>
              <w:autoSpaceDE w:val="0"/>
              <w:autoSpaceDN w:val="0"/>
              <w:adjustRightInd w:val="0"/>
              <w:spacing w:after="0" w:line="240" w:lineRule="auto"/>
              <w:jc w:val="both"/>
              <w:rPr>
                <w:rFonts w:ascii="Times New Roman" w:eastAsia="Calibri" w:hAnsi="Times New Roman" w:cs="Times New Roman"/>
              </w:rPr>
            </w:pPr>
            <w:r w:rsidRPr="002D2CB1">
              <w:rPr>
                <w:rFonts w:ascii="Times New Roman" w:eastAsia="Calibri" w:hAnsi="Times New Roman" w:cs="Times New Roman"/>
              </w:rPr>
              <w:t>Viimase osas palume tulevikus arvestada sedagi, et õiguslik alus peab esinema ka andmete</w:t>
            </w:r>
            <w:r>
              <w:rPr>
                <w:rFonts w:ascii="Times New Roman" w:eastAsia="Calibri" w:hAnsi="Times New Roman" w:cs="Times New Roman"/>
              </w:rPr>
              <w:t xml:space="preserve"> </w:t>
            </w:r>
            <w:r w:rsidRPr="002D2CB1">
              <w:rPr>
                <w:rFonts w:ascii="Times New Roman" w:eastAsia="Calibri" w:hAnsi="Times New Roman" w:cs="Times New Roman"/>
              </w:rPr>
              <w:t>andmekogusse kandmiseks, nagu seda eelnõu kohaselt tulevikus suuremas ulatuses teha</w:t>
            </w:r>
            <w:r>
              <w:rPr>
                <w:rFonts w:ascii="Times New Roman" w:eastAsia="Calibri" w:hAnsi="Times New Roman" w:cs="Times New Roman"/>
              </w:rPr>
              <w:t xml:space="preserve"> </w:t>
            </w:r>
            <w:r w:rsidRPr="002D2CB1">
              <w:rPr>
                <w:rFonts w:ascii="Times New Roman" w:eastAsia="Calibri" w:hAnsi="Times New Roman" w:cs="Times New Roman"/>
              </w:rPr>
              <w:t>kavatsetakse. Isikuandmete andmekogusse kogumise osas kehtivad Eesti praktikas täpsemad</w:t>
            </w:r>
            <w:r>
              <w:rPr>
                <w:rFonts w:ascii="Times New Roman" w:eastAsia="Calibri" w:hAnsi="Times New Roman" w:cs="Times New Roman"/>
              </w:rPr>
              <w:t xml:space="preserve"> </w:t>
            </w:r>
            <w:r w:rsidRPr="002D2CB1">
              <w:rPr>
                <w:rFonts w:ascii="Times New Roman" w:eastAsia="Calibri" w:hAnsi="Times New Roman" w:cs="Times New Roman"/>
              </w:rPr>
              <w:t>nõuded. Selgitame, et igasugust isikuandmete kogumist, säilitamist, kasutamist ja avalikustamist</w:t>
            </w:r>
            <w:r>
              <w:rPr>
                <w:rFonts w:ascii="Times New Roman" w:eastAsia="Calibri" w:hAnsi="Times New Roman" w:cs="Times New Roman"/>
              </w:rPr>
              <w:t xml:space="preserve"> </w:t>
            </w:r>
            <w:r w:rsidRPr="002D2CB1">
              <w:rPr>
                <w:rFonts w:ascii="Times New Roman" w:eastAsia="Calibri" w:hAnsi="Times New Roman" w:cs="Times New Roman"/>
              </w:rPr>
              <w:t>käsitatakse eraelu puutumatuse (PS § 26) riivena. PS § 11 kohaselt tohib õigusi ja vabadusi piirata</w:t>
            </w:r>
            <w:r>
              <w:rPr>
                <w:rFonts w:ascii="Times New Roman" w:eastAsia="Calibri" w:hAnsi="Times New Roman" w:cs="Times New Roman"/>
              </w:rPr>
              <w:t xml:space="preserve"> </w:t>
            </w:r>
            <w:r w:rsidRPr="002D2CB1">
              <w:rPr>
                <w:rFonts w:ascii="Times New Roman" w:eastAsia="Calibri" w:hAnsi="Times New Roman" w:cs="Times New Roman"/>
              </w:rPr>
              <w:t>ainult kooskõlas põhiseadusega. See tähendab, et niisugune piirang peab olema kooskõlas ka PS §</w:t>
            </w:r>
            <w:r>
              <w:rPr>
                <w:rFonts w:ascii="Times New Roman" w:eastAsia="Calibri" w:hAnsi="Times New Roman" w:cs="Times New Roman"/>
              </w:rPr>
              <w:t xml:space="preserve"> </w:t>
            </w:r>
            <w:r w:rsidRPr="002D2CB1">
              <w:rPr>
                <w:rFonts w:ascii="Times New Roman" w:eastAsia="Calibri" w:hAnsi="Times New Roman" w:cs="Times New Roman"/>
              </w:rPr>
              <w:t>3 esimese lausega, mille kohaselt teostatakse riigivõimu üksnes põhiseaduse ja sellega kooskõlas</w:t>
            </w:r>
            <w:r>
              <w:rPr>
                <w:rFonts w:ascii="Times New Roman" w:eastAsia="Calibri" w:hAnsi="Times New Roman" w:cs="Times New Roman"/>
              </w:rPr>
              <w:t xml:space="preserve"> </w:t>
            </w:r>
            <w:r w:rsidRPr="002D2CB1">
              <w:rPr>
                <w:rFonts w:ascii="Times New Roman" w:eastAsia="Calibri" w:hAnsi="Times New Roman" w:cs="Times New Roman"/>
              </w:rPr>
              <w:t>olevate seaduste alusel. Sättes väljendatud üldise seadusereservatsiooni põhimõtte järgi peab</w:t>
            </w:r>
            <w:r>
              <w:rPr>
                <w:rFonts w:ascii="Times New Roman" w:eastAsia="Calibri" w:hAnsi="Times New Roman" w:cs="Times New Roman"/>
              </w:rPr>
              <w:t xml:space="preserve"> </w:t>
            </w:r>
            <w:r w:rsidRPr="002D2CB1">
              <w:rPr>
                <w:rFonts w:ascii="Times New Roman" w:eastAsia="Calibri" w:hAnsi="Times New Roman" w:cs="Times New Roman"/>
              </w:rPr>
              <w:t>põhiõigusi puudutavates küsimustes kõik olulised otsused langetama seadusandja. Eelkõige peab</w:t>
            </w:r>
            <w:r>
              <w:rPr>
                <w:rFonts w:ascii="Times New Roman" w:eastAsia="Calibri" w:hAnsi="Times New Roman" w:cs="Times New Roman"/>
              </w:rPr>
              <w:t xml:space="preserve"> </w:t>
            </w:r>
            <w:r w:rsidRPr="002D2CB1">
              <w:rPr>
                <w:rFonts w:ascii="Times New Roman" w:eastAsia="Calibri" w:hAnsi="Times New Roman" w:cs="Times New Roman"/>
              </w:rPr>
              <w:t>seaduse tasandil määratlema isikuandmete töötlemise olukorrad ja eesmärgid, töödeldavate</w:t>
            </w:r>
            <w:r>
              <w:rPr>
                <w:rFonts w:ascii="Times New Roman" w:eastAsia="Calibri" w:hAnsi="Times New Roman" w:cs="Times New Roman"/>
              </w:rPr>
              <w:t xml:space="preserve"> </w:t>
            </w:r>
            <w:r w:rsidRPr="002D2CB1">
              <w:rPr>
                <w:rFonts w:ascii="Times New Roman" w:eastAsia="Calibri" w:hAnsi="Times New Roman" w:cs="Times New Roman"/>
              </w:rPr>
              <w:t>isikuandmete koosseisu vähemalt isikuandmete kategooriate täpsusega (viimast võib seaduse</w:t>
            </w:r>
            <w:r>
              <w:rPr>
                <w:rFonts w:ascii="Times New Roman" w:eastAsia="Calibri" w:hAnsi="Times New Roman" w:cs="Times New Roman"/>
              </w:rPr>
              <w:t xml:space="preserve"> </w:t>
            </w:r>
            <w:r w:rsidRPr="002D2CB1">
              <w:rPr>
                <w:rFonts w:ascii="Times New Roman" w:eastAsia="Calibri" w:hAnsi="Times New Roman" w:cs="Times New Roman"/>
              </w:rPr>
              <w:t>volitusnormi alusel määrusega täpsustada) ning töödeldavate isikuandmete säilitamise tähtajad.</w:t>
            </w:r>
          </w:p>
          <w:p w14:paraId="6E5499B7" w14:textId="77777777" w:rsidR="002D2CB1" w:rsidRDefault="002D2CB1" w:rsidP="002D2CB1">
            <w:pPr>
              <w:autoSpaceDE w:val="0"/>
              <w:autoSpaceDN w:val="0"/>
              <w:adjustRightInd w:val="0"/>
              <w:spacing w:after="0" w:line="240" w:lineRule="auto"/>
              <w:jc w:val="both"/>
              <w:rPr>
                <w:rFonts w:ascii="Times New Roman" w:eastAsia="Calibri" w:hAnsi="Times New Roman" w:cs="Times New Roman"/>
              </w:rPr>
            </w:pPr>
          </w:p>
          <w:p w14:paraId="2BE72CE9" w14:textId="36044F6D" w:rsidR="002D2CB1" w:rsidRPr="00017C03" w:rsidRDefault="002D2CB1" w:rsidP="002D2CB1">
            <w:pPr>
              <w:autoSpaceDE w:val="0"/>
              <w:autoSpaceDN w:val="0"/>
              <w:adjustRightInd w:val="0"/>
              <w:spacing w:after="0" w:line="240" w:lineRule="auto"/>
              <w:jc w:val="both"/>
              <w:rPr>
                <w:rFonts w:ascii="Times New Roman" w:eastAsia="Calibri" w:hAnsi="Times New Roman" w:cs="Times New Roman"/>
              </w:rPr>
            </w:pPr>
            <w:r w:rsidRPr="002D2CB1">
              <w:rPr>
                <w:rFonts w:ascii="Times New Roman" w:eastAsia="Calibri" w:hAnsi="Times New Roman" w:cs="Times New Roman"/>
              </w:rPr>
              <w:t>Palume nende märkustega arvestada juba ennetavalt seadusloomeprotsessides, mis puudutavad</w:t>
            </w:r>
            <w:r>
              <w:rPr>
                <w:rFonts w:ascii="Times New Roman" w:eastAsia="Calibri" w:hAnsi="Times New Roman" w:cs="Times New Roman"/>
              </w:rPr>
              <w:t xml:space="preserve"> </w:t>
            </w:r>
            <w:r w:rsidRPr="002D2CB1">
              <w:rPr>
                <w:rFonts w:ascii="Times New Roman" w:eastAsia="Calibri" w:hAnsi="Times New Roman" w:cs="Times New Roman"/>
              </w:rPr>
              <w:t>isikuandmete andmekogudesse kandmist</w:t>
            </w:r>
          </w:p>
        </w:tc>
        <w:tc>
          <w:tcPr>
            <w:tcW w:w="4819" w:type="dxa"/>
            <w:tcBorders>
              <w:top w:val="single" w:sz="4" w:space="0" w:color="000000"/>
              <w:left w:val="single" w:sz="4" w:space="0" w:color="000000"/>
              <w:bottom w:val="single" w:sz="4" w:space="0" w:color="000000"/>
              <w:right w:val="single" w:sz="4" w:space="0" w:color="000000"/>
            </w:tcBorders>
          </w:tcPr>
          <w:p w14:paraId="3BE1BCC1" w14:textId="77777777" w:rsidR="002D2CB1" w:rsidRDefault="002D2CB1">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Teadmiseks võetud.</w:t>
            </w:r>
          </w:p>
          <w:p w14:paraId="5EB2A475" w14:textId="1295A213" w:rsidR="00B34A5B" w:rsidRPr="00B34A5B" w:rsidRDefault="00B34A5B">
            <w:pPr>
              <w:spacing w:after="0" w:line="256" w:lineRule="auto"/>
              <w:jc w:val="both"/>
              <w:rPr>
                <w:rFonts w:ascii="Times New Roman" w:eastAsia="Times New Roman" w:hAnsi="Times New Roman" w:cs="Times New Roman"/>
              </w:rPr>
            </w:pPr>
            <w:r w:rsidRPr="00B34A5B">
              <w:rPr>
                <w:rFonts w:ascii="Times New Roman" w:eastAsia="Times New Roman" w:hAnsi="Times New Roman" w:cs="Times New Roman"/>
              </w:rPr>
              <w:t>Liiklusõnnetustega puutumuses olevate isikuandmete töötlemine on reguleeritud kehtivas õiguses ja vastavuses IKÜM artikli 5 põhimõtetega.</w:t>
            </w:r>
          </w:p>
        </w:tc>
      </w:tr>
      <w:tr w:rsidR="00B61B7F" w:rsidRPr="00FD2637" w14:paraId="14BE6D62" w14:textId="77777777" w:rsidTr="003660CD">
        <w:tc>
          <w:tcPr>
            <w:tcW w:w="9780" w:type="dxa"/>
            <w:gridSpan w:val="2"/>
            <w:tcBorders>
              <w:top w:val="single" w:sz="4" w:space="0" w:color="000000"/>
              <w:left w:val="single" w:sz="4" w:space="0" w:color="000000"/>
              <w:bottom w:val="single" w:sz="4" w:space="0" w:color="000000"/>
              <w:right w:val="single" w:sz="4" w:space="0" w:color="000000"/>
            </w:tcBorders>
          </w:tcPr>
          <w:p w14:paraId="33065382" w14:textId="10EC46CE" w:rsidR="00B61B7F" w:rsidRPr="00B61B7F" w:rsidRDefault="00B61B7F">
            <w:pPr>
              <w:spacing w:after="0" w:line="256" w:lineRule="auto"/>
              <w:jc w:val="both"/>
              <w:rPr>
                <w:rFonts w:ascii="Times New Roman" w:eastAsia="Times New Roman" w:hAnsi="Times New Roman" w:cs="Times New Roman"/>
                <w:b/>
                <w:bCs/>
              </w:rPr>
            </w:pPr>
            <w:r w:rsidRPr="00B61B7F">
              <w:rPr>
                <w:rFonts w:ascii="Times New Roman" w:eastAsia="Calibri" w:hAnsi="Times New Roman" w:cs="Times New Roman"/>
                <w:b/>
                <w:bCs/>
              </w:rPr>
              <w:t>Riigikantselei</w:t>
            </w:r>
          </w:p>
        </w:tc>
      </w:tr>
      <w:tr w:rsidR="00C97232" w:rsidRPr="00FD2637" w14:paraId="4804E5D1"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5E60573A" w14:textId="198A74D7" w:rsidR="00C97232" w:rsidRPr="003722B8" w:rsidRDefault="00CA05DB" w:rsidP="003722B8">
            <w:pPr>
              <w:autoSpaceDE w:val="0"/>
              <w:autoSpaceDN w:val="0"/>
              <w:adjustRightInd w:val="0"/>
              <w:spacing w:after="0" w:line="240" w:lineRule="auto"/>
              <w:jc w:val="both"/>
              <w:rPr>
                <w:rFonts w:ascii="Times New Roman" w:eastAsia="Calibri" w:hAnsi="Times New Roman" w:cs="Times New Roman"/>
              </w:rPr>
            </w:pPr>
            <w:r w:rsidRPr="00CA05DB">
              <w:rPr>
                <w:rFonts w:ascii="Times New Roman" w:eastAsia="Calibri" w:hAnsi="Times New Roman" w:cs="Times New Roman"/>
              </w:rPr>
              <w:lastRenderedPageBreak/>
              <w:t>1. Sissejuhatus (lk 2): Programmis esitatud liiklussurmade sihttase ei ühti transpordi ja liikuvuse arengukava seatud sihttasemega. Palume vaadata üle ja vajaduse korral korrastada liiklussurmade sihttase või põhjendada programmis seatud ambitsioonikamat sihttaset.</w:t>
            </w:r>
          </w:p>
        </w:tc>
        <w:tc>
          <w:tcPr>
            <w:tcW w:w="4819" w:type="dxa"/>
            <w:tcBorders>
              <w:top w:val="single" w:sz="4" w:space="0" w:color="000000"/>
              <w:left w:val="single" w:sz="4" w:space="0" w:color="000000"/>
              <w:bottom w:val="single" w:sz="4" w:space="0" w:color="000000"/>
              <w:right w:val="single" w:sz="4" w:space="0" w:color="000000"/>
            </w:tcBorders>
          </w:tcPr>
          <w:p w14:paraId="5F0232AA" w14:textId="77777777" w:rsidR="00C97232" w:rsidRPr="00741C60" w:rsidRDefault="00C97232">
            <w:pPr>
              <w:spacing w:after="0" w:line="256" w:lineRule="auto"/>
              <w:jc w:val="both"/>
              <w:rPr>
                <w:rFonts w:ascii="Times New Roman" w:eastAsia="Times New Roman" w:hAnsi="Times New Roman" w:cs="Times New Roman"/>
                <w:b/>
                <w:bCs/>
              </w:rPr>
            </w:pPr>
            <w:r w:rsidRPr="00741C60">
              <w:rPr>
                <w:rFonts w:ascii="Times New Roman" w:eastAsia="Times New Roman" w:hAnsi="Times New Roman" w:cs="Times New Roman"/>
                <w:b/>
                <w:bCs/>
              </w:rPr>
              <w:t>Antud selgitus.</w:t>
            </w:r>
          </w:p>
          <w:p w14:paraId="30FF2A42" w14:textId="7F862DF8" w:rsidR="00741C60" w:rsidRPr="00FD2637" w:rsidRDefault="00741C60">
            <w:pPr>
              <w:spacing w:after="0" w:line="256" w:lineRule="auto"/>
              <w:jc w:val="both"/>
              <w:rPr>
                <w:rFonts w:ascii="Times New Roman" w:eastAsia="Times New Roman" w:hAnsi="Times New Roman" w:cs="Times New Roman"/>
              </w:rPr>
            </w:pPr>
            <w:r w:rsidRPr="00741C60">
              <w:rPr>
                <w:rFonts w:ascii="Times New Roman" w:eastAsia="Times New Roman" w:hAnsi="Times New Roman" w:cs="Times New Roman"/>
              </w:rPr>
              <w:t>Seletuskirja täiendatud selgitusega, miks LOPiga võetakse ambitsioonikam eesmärk, kui on kirja pandud Transpordi ja liikuvuse arengukavas.</w:t>
            </w:r>
          </w:p>
        </w:tc>
      </w:tr>
      <w:tr w:rsidR="00B61B7F" w:rsidRPr="00FD2637" w14:paraId="2B141315"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16688831" w14:textId="11A8A5E7" w:rsidR="00B61B7F" w:rsidRPr="000C2003" w:rsidRDefault="00CA05DB" w:rsidP="003722B8">
            <w:pPr>
              <w:autoSpaceDE w:val="0"/>
              <w:autoSpaceDN w:val="0"/>
              <w:adjustRightInd w:val="0"/>
              <w:spacing w:after="0" w:line="240" w:lineRule="auto"/>
              <w:jc w:val="both"/>
              <w:rPr>
                <w:rFonts w:ascii="Times New Roman" w:eastAsia="Calibri" w:hAnsi="Times New Roman" w:cs="Times New Roman"/>
              </w:rPr>
            </w:pPr>
            <w:r w:rsidRPr="00CA05DB">
              <w:rPr>
                <w:rFonts w:ascii="Times New Roman" w:eastAsia="Calibri" w:hAnsi="Times New Roman" w:cs="Times New Roman"/>
              </w:rPr>
              <w:t>2. Arengukava strateegiline raamistik (lk 3): Palume mitte jätta sellise viitega muljet, justkui oleks tegemist arengukavaga. Sisebürokraatia vähendamise seisukohast on oluline, et liiklusohutusprogrammi rakendamisega seotud tegevused oleksid integreeritud olemasolevate arengukavade programmidesse ning et programmi lisandumisega ei lisata teistele ministeeriumidele täiendavat halduskoormust raporteerimise näol, vaid info saadaks kätte juba olemasolevate aruandlusformaatide (tulemusvaldkonna aruandlus) kaudu.</w:t>
            </w:r>
          </w:p>
        </w:tc>
        <w:tc>
          <w:tcPr>
            <w:tcW w:w="4819" w:type="dxa"/>
            <w:tcBorders>
              <w:top w:val="single" w:sz="4" w:space="0" w:color="000000"/>
              <w:left w:val="single" w:sz="4" w:space="0" w:color="000000"/>
              <w:bottom w:val="single" w:sz="4" w:space="0" w:color="000000"/>
              <w:right w:val="single" w:sz="4" w:space="0" w:color="000000"/>
            </w:tcBorders>
          </w:tcPr>
          <w:p w14:paraId="3A32BBF8" w14:textId="77777777" w:rsidR="00F47B27" w:rsidRDefault="00736A57">
            <w:pPr>
              <w:spacing w:after="0" w:line="256" w:lineRule="auto"/>
              <w:jc w:val="both"/>
              <w:rPr>
                <w:rFonts w:ascii="Times New Roman" w:eastAsia="Times New Roman" w:hAnsi="Times New Roman" w:cs="Times New Roman"/>
                <w:b/>
                <w:bCs/>
              </w:rPr>
            </w:pPr>
            <w:r w:rsidRPr="00736A57">
              <w:rPr>
                <w:rFonts w:ascii="Times New Roman" w:eastAsia="Times New Roman" w:hAnsi="Times New Roman" w:cs="Times New Roman"/>
                <w:b/>
                <w:bCs/>
              </w:rPr>
              <w:t>Arvestatud.</w:t>
            </w:r>
          </w:p>
          <w:p w14:paraId="73962AF9" w14:textId="7468606F" w:rsidR="003748F7" w:rsidRDefault="00736A57">
            <w:pPr>
              <w:spacing w:after="0" w:line="256" w:lineRule="auto"/>
              <w:jc w:val="both"/>
            </w:pPr>
            <w:r>
              <w:rPr>
                <w:rFonts w:ascii="Times New Roman" w:eastAsia="Times New Roman" w:hAnsi="Times New Roman" w:cs="Times New Roman"/>
              </w:rPr>
              <w:t xml:space="preserve">LOPi </w:t>
            </w:r>
            <w:r w:rsidR="00A27D0A">
              <w:rPr>
                <w:rFonts w:ascii="Times New Roman" w:eastAsia="Times New Roman" w:hAnsi="Times New Roman" w:cs="Times New Roman"/>
              </w:rPr>
              <w:t xml:space="preserve">põhiteksti ja </w:t>
            </w:r>
            <w:r>
              <w:rPr>
                <w:rFonts w:ascii="Times New Roman" w:eastAsia="Times New Roman" w:hAnsi="Times New Roman" w:cs="Times New Roman"/>
              </w:rPr>
              <w:t>seletuskirja parandatud selliselt, et ei jääks muljet, et tegemist on arengukavaga.</w:t>
            </w:r>
            <w:r w:rsidR="003748F7">
              <w:t xml:space="preserve"> </w:t>
            </w:r>
          </w:p>
          <w:p w14:paraId="433D8B41" w14:textId="62FB8DF0" w:rsidR="00736A57" w:rsidRPr="00F47B27" w:rsidRDefault="003748F7">
            <w:pPr>
              <w:spacing w:after="0" w:line="256" w:lineRule="auto"/>
              <w:jc w:val="both"/>
              <w:rPr>
                <w:rFonts w:ascii="Times New Roman" w:eastAsia="Times New Roman" w:hAnsi="Times New Roman" w:cs="Times New Roman"/>
                <w:b/>
                <w:bCs/>
              </w:rPr>
            </w:pPr>
            <w:r w:rsidRPr="003748F7">
              <w:rPr>
                <w:rFonts w:ascii="Times New Roman" w:eastAsia="Times New Roman" w:hAnsi="Times New Roman" w:cs="Times New Roman"/>
              </w:rPr>
              <w:t>Olemasoleva aruandluse kasutamine kahjuks ei ole võimalik, kuna LOP35 kaetud tegevuste andmepõhine juhtimine nõuab paraku täiendavate sisendandmete kogumist</w:t>
            </w:r>
            <w:r>
              <w:rPr>
                <w:rFonts w:ascii="Times New Roman" w:eastAsia="Times New Roman" w:hAnsi="Times New Roman" w:cs="Times New Roman"/>
              </w:rPr>
              <w:t>.</w:t>
            </w:r>
          </w:p>
        </w:tc>
      </w:tr>
      <w:tr w:rsidR="009E0D6A" w:rsidRPr="00FD2637" w14:paraId="693E6C6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55632A15" w14:textId="7A2160E4" w:rsidR="009E0D6A" w:rsidRPr="00736A57" w:rsidRDefault="001E16A6" w:rsidP="003722B8">
            <w:pPr>
              <w:autoSpaceDE w:val="0"/>
              <w:autoSpaceDN w:val="0"/>
              <w:adjustRightInd w:val="0"/>
              <w:spacing w:after="0" w:line="240" w:lineRule="auto"/>
              <w:jc w:val="both"/>
              <w:rPr>
                <w:rFonts w:ascii="Times New Roman" w:eastAsia="Calibri" w:hAnsi="Times New Roman" w:cs="Times New Roman"/>
              </w:rPr>
            </w:pPr>
            <w:r w:rsidRPr="001E16A6">
              <w:rPr>
                <w:rFonts w:ascii="Times New Roman" w:eastAsia="Calibri" w:hAnsi="Times New Roman" w:cs="Times New Roman"/>
              </w:rPr>
              <w:t>Palume korrastada programmi väljatöötamiseks ja elluviimiseks kasutatud dokumentide nimekiri (lk 3). Muude dokumentide all on nimetatud  Eesti rattastrateegia 2035 (koostamisel). Eesti jalgrattastrateegia on koostatud aastani 2040.</w:t>
            </w:r>
          </w:p>
        </w:tc>
        <w:tc>
          <w:tcPr>
            <w:tcW w:w="4819" w:type="dxa"/>
            <w:tcBorders>
              <w:top w:val="single" w:sz="4" w:space="0" w:color="000000"/>
              <w:left w:val="single" w:sz="4" w:space="0" w:color="000000"/>
              <w:bottom w:val="single" w:sz="4" w:space="0" w:color="000000"/>
              <w:right w:val="single" w:sz="4" w:space="0" w:color="000000"/>
            </w:tcBorders>
          </w:tcPr>
          <w:p w14:paraId="11CCAE47" w14:textId="77777777" w:rsidR="009E0D6A" w:rsidRDefault="009E0D6A">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Arvestatud.</w:t>
            </w:r>
          </w:p>
          <w:p w14:paraId="585252C6" w14:textId="14F606D8" w:rsidR="009E0D6A" w:rsidRPr="009E0D6A" w:rsidRDefault="009E0D6A">
            <w:pPr>
              <w:spacing w:after="0" w:line="256" w:lineRule="auto"/>
              <w:jc w:val="both"/>
              <w:rPr>
                <w:rFonts w:ascii="Times New Roman" w:eastAsia="Times New Roman" w:hAnsi="Times New Roman" w:cs="Times New Roman"/>
              </w:rPr>
            </w:pPr>
            <w:r w:rsidRPr="009E0D6A">
              <w:rPr>
                <w:rFonts w:ascii="Times New Roman" w:eastAsia="Times New Roman" w:hAnsi="Times New Roman" w:cs="Times New Roman"/>
              </w:rPr>
              <w:t>Parandatud Eesti rattastrateegia</w:t>
            </w:r>
            <w:r>
              <w:rPr>
                <w:rFonts w:ascii="Times New Roman" w:eastAsia="Times New Roman" w:hAnsi="Times New Roman" w:cs="Times New Roman"/>
              </w:rPr>
              <w:t xml:space="preserve"> 204</w:t>
            </w:r>
            <w:r w:rsidR="007739D3">
              <w:rPr>
                <w:rFonts w:ascii="Times New Roman" w:eastAsia="Times New Roman" w:hAnsi="Times New Roman" w:cs="Times New Roman"/>
              </w:rPr>
              <w:t>0</w:t>
            </w:r>
            <w:r w:rsidR="00FC0F24">
              <w:rPr>
                <w:rFonts w:ascii="Times New Roman" w:eastAsia="Times New Roman" w:hAnsi="Times New Roman" w:cs="Times New Roman"/>
              </w:rPr>
              <w:t>ks</w:t>
            </w:r>
            <w:r>
              <w:rPr>
                <w:rFonts w:ascii="Times New Roman" w:eastAsia="Times New Roman" w:hAnsi="Times New Roman" w:cs="Times New Roman"/>
              </w:rPr>
              <w:t>.</w:t>
            </w:r>
            <w:r w:rsidRPr="009E0D6A">
              <w:rPr>
                <w:rFonts w:ascii="Times New Roman" w:eastAsia="Times New Roman" w:hAnsi="Times New Roman" w:cs="Times New Roman"/>
              </w:rPr>
              <w:t xml:space="preserve"> </w:t>
            </w:r>
          </w:p>
        </w:tc>
      </w:tr>
      <w:tr w:rsidR="00F2406E" w:rsidRPr="00FD2637" w14:paraId="47F80577"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1613193" w14:textId="63702F34" w:rsidR="00F2406E" w:rsidRPr="002A6469" w:rsidRDefault="00F2406E" w:rsidP="003722B8">
            <w:pPr>
              <w:autoSpaceDE w:val="0"/>
              <w:autoSpaceDN w:val="0"/>
              <w:adjustRightInd w:val="0"/>
              <w:spacing w:after="0" w:line="240" w:lineRule="auto"/>
              <w:jc w:val="both"/>
              <w:rPr>
                <w:rFonts w:ascii="Times New Roman" w:eastAsia="Calibri" w:hAnsi="Times New Roman" w:cs="Times New Roman"/>
              </w:rPr>
            </w:pPr>
            <w:r w:rsidRPr="00F2406E">
              <w:rPr>
                <w:rFonts w:ascii="Times New Roman" w:eastAsia="Calibri" w:hAnsi="Times New Roman" w:cs="Times New Roman"/>
              </w:rPr>
              <w:t>3. Liiklusohutusprogrammi tulemusnäitajad (lk 5 tabel): Liiklusohutusprogrammil, mis strateegilise planeerimise mõistes ei ole ei arengukava ega ka selle all olev programm, on kokku 27 tulemusnäitajat, mida seiratakse. Palume lisada programmi näitajate allikad, et oleks selge, kas tegemist on juba olemasolevate andmetega, ning kuidas andmeid kogutakse (kas erinevate asutuste üksteisele andmete edastamisega või registripõhiselt, et vältida tulemusnäitajate jälgimisega täiendavat halduskoormust). Juhime tähelepanu, et riigiüleselt on eesmärk mõõdikuid ja halduskoormust vähendada.</w:t>
            </w:r>
          </w:p>
        </w:tc>
        <w:tc>
          <w:tcPr>
            <w:tcW w:w="4819" w:type="dxa"/>
            <w:tcBorders>
              <w:top w:val="single" w:sz="4" w:space="0" w:color="000000"/>
              <w:left w:val="single" w:sz="4" w:space="0" w:color="000000"/>
              <w:bottom w:val="single" w:sz="4" w:space="0" w:color="000000"/>
              <w:right w:val="single" w:sz="4" w:space="0" w:color="000000"/>
            </w:tcBorders>
          </w:tcPr>
          <w:p w14:paraId="5A601447" w14:textId="77777777" w:rsidR="00F2406E" w:rsidRPr="00F2406E" w:rsidRDefault="00F2406E" w:rsidP="00F2406E">
            <w:pPr>
              <w:spacing w:after="0" w:line="256" w:lineRule="auto"/>
              <w:jc w:val="both"/>
              <w:rPr>
                <w:rFonts w:ascii="Times New Roman" w:eastAsia="Times New Roman" w:hAnsi="Times New Roman" w:cs="Times New Roman"/>
                <w:b/>
                <w:bCs/>
              </w:rPr>
            </w:pPr>
            <w:r w:rsidRPr="00F2406E">
              <w:rPr>
                <w:rFonts w:ascii="Times New Roman" w:eastAsia="Times New Roman" w:hAnsi="Times New Roman" w:cs="Times New Roman"/>
                <w:b/>
                <w:bCs/>
              </w:rPr>
              <w:t>Arvestatud.</w:t>
            </w:r>
          </w:p>
          <w:p w14:paraId="48B7A314" w14:textId="32F6C29B" w:rsidR="00F2406E" w:rsidRPr="00F2406E" w:rsidRDefault="00F2406E" w:rsidP="00F2406E">
            <w:pPr>
              <w:spacing w:after="0" w:line="256" w:lineRule="auto"/>
              <w:jc w:val="both"/>
              <w:rPr>
                <w:rFonts w:ascii="Times New Roman" w:eastAsia="Times New Roman" w:hAnsi="Times New Roman" w:cs="Times New Roman"/>
              </w:rPr>
            </w:pPr>
            <w:r w:rsidRPr="00F2406E">
              <w:rPr>
                <w:rFonts w:ascii="Times New Roman" w:eastAsia="Times New Roman" w:hAnsi="Times New Roman" w:cs="Times New Roman"/>
              </w:rPr>
              <w:t>Lisatud allmärkus, et võimalusel ristkasutatakse andmeid.</w:t>
            </w:r>
          </w:p>
        </w:tc>
      </w:tr>
      <w:tr w:rsidR="00F2406E" w:rsidRPr="00FD2637" w14:paraId="1477531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F1B81C2" w14:textId="4A5C6914" w:rsidR="00F2406E" w:rsidRPr="00F2406E" w:rsidRDefault="00F2406E" w:rsidP="003722B8">
            <w:pPr>
              <w:autoSpaceDE w:val="0"/>
              <w:autoSpaceDN w:val="0"/>
              <w:adjustRightInd w:val="0"/>
              <w:spacing w:after="0" w:line="240" w:lineRule="auto"/>
              <w:jc w:val="both"/>
              <w:rPr>
                <w:rFonts w:ascii="Times New Roman" w:eastAsia="Calibri" w:hAnsi="Times New Roman" w:cs="Times New Roman"/>
              </w:rPr>
            </w:pPr>
            <w:r w:rsidRPr="00F2406E">
              <w:rPr>
                <w:rFonts w:ascii="Times New Roman" w:eastAsia="Calibri" w:hAnsi="Times New Roman" w:cs="Times New Roman"/>
              </w:rPr>
              <w:t>4. Ohutu liiklussüsteemi osad (lk 7): Programm peaks olema arusaadav kõigile ning vältima peaks harvaesinevate väljendite kasutamist. Programmis on kasutatud mõistet modaalnihe, palun see asendada või lisada täiendav selgitus.</w:t>
            </w:r>
          </w:p>
        </w:tc>
        <w:tc>
          <w:tcPr>
            <w:tcW w:w="4819" w:type="dxa"/>
            <w:tcBorders>
              <w:top w:val="single" w:sz="4" w:space="0" w:color="000000"/>
              <w:left w:val="single" w:sz="4" w:space="0" w:color="000000"/>
              <w:bottom w:val="single" w:sz="4" w:space="0" w:color="000000"/>
              <w:right w:val="single" w:sz="4" w:space="0" w:color="000000"/>
            </w:tcBorders>
          </w:tcPr>
          <w:p w14:paraId="361F5335" w14:textId="77777777" w:rsidR="00F2406E" w:rsidRDefault="00F2406E" w:rsidP="00F2406E">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Arvestatud.</w:t>
            </w:r>
          </w:p>
          <w:p w14:paraId="2D4D95C4" w14:textId="6AC7E3EE" w:rsidR="00F2406E" w:rsidRPr="00F2406E" w:rsidRDefault="00F2406E" w:rsidP="00F2406E">
            <w:pPr>
              <w:spacing w:after="0" w:line="256" w:lineRule="auto"/>
              <w:jc w:val="both"/>
              <w:rPr>
                <w:rFonts w:ascii="Times New Roman" w:eastAsia="Times New Roman" w:hAnsi="Times New Roman" w:cs="Times New Roman"/>
                <w:b/>
                <w:bCs/>
              </w:rPr>
            </w:pPr>
            <w:r w:rsidRPr="00682A11">
              <w:rPr>
                <w:rFonts w:ascii="Times New Roman" w:eastAsia="Times New Roman" w:hAnsi="Times New Roman" w:cs="Times New Roman"/>
              </w:rPr>
              <w:t>Modaalnihke asemel kasutatud lihtsamat sõnastust.</w:t>
            </w:r>
          </w:p>
        </w:tc>
      </w:tr>
      <w:tr w:rsidR="00F2406E" w:rsidRPr="00FD2637" w14:paraId="4B0DB52A"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BD5D9A1" w14:textId="79477174" w:rsidR="00F2406E" w:rsidRPr="002A6469" w:rsidRDefault="00F2406E" w:rsidP="00F2406E">
            <w:pPr>
              <w:autoSpaceDE w:val="0"/>
              <w:autoSpaceDN w:val="0"/>
              <w:adjustRightInd w:val="0"/>
              <w:spacing w:after="0" w:line="240" w:lineRule="auto"/>
              <w:jc w:val="both"/>
              <w:rPr>
                <w:rFonts w:ascii="Times New Roman" w:eastAsia="Calibri" w:hAnsi="Times New Roman" w:cs="Times New Roman"/>
              </w:rPr>
            </w:pPr>
            <w:r w:rsidRPr="00F2406E">
              <w:rPr>
                <w:rFonts w:ascii="Times New Roman" w:eastAsia="Calibri" w:hAnsi="Times New Roman" w:cs="Times New Roman"/>
              </w:rPr>
              <w:t>5. Ohutu sõiduk (lk 11): Transporditehnoloogia ja automaatika arendamisel on lisaks liiklusohutusele oluline arvestada ka küberturvalisusega. Internetis ja seadmetes kogutakse ja töödeldakse rohkem teavet kui kunagi varem. Info kriitilisus kasvab ning sidevõrkude, transpordisüsteemi ja transpordivahendite vastastikune sõltuvus suureneb. Küberturvalisusel saab liiklusohutuses olema oluline roll ja mõju sellele ei tohi kuidagi alahinnata. Jääb selgusetuks, mida sellise deklaratiivse lausega tegelikult öelda tahetakse ja mida reaalselt  tehakse. Palume eemaldada deklaratiivse sisuga laused või täiendada programmi, et info, mida reaalselt tehakse, oleks kõigile arusaadav.</w:t>
            </w:r>
          </w:p>
        </w:tc>
        <w:tc>
          <w:tcPr>
            <w:tcW w:w="4819" w:type="dxa"/>
            <w:tcBorders>
              <w:top w:val="single" w:sz="4" w:space="0" w:color="000000"/>
              <w:left w:val="single" w:sz="4" w:space="0" w:color="000000"/>
              <w:bottom w:val="single" w:sz="4" w:space="0" w:color="000000"/>
              <w:right w:val="single" w:sz="4" w:space="0" w:color="000000"/>
            </w:tcBorders>
          </w:tcPr>
          <w:p w14:paraId="50B126F4" w14:textId="77777777" w:rsidR="00F2406E" w:rsidRDefault="00F2406E" w:rsidP="00F2406E">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37304957" w14:textId="77777777" w:rsidR="00F2406E" w:rsidRDefault="00F2406E" w:rsidP="00F2406E">
            <w:pPr>
              <w:spacing w:after="0" w:line="256" w:lineRule="auto"/>
              <w:jc w:val="both"/>
            </w:pPr>
            <w:r>
              <w:rPr>
                <w:rFonts w:ascii="Times New Roman" w:eastAsia="Times New Roman" w:hAnsi="Times New Roman" w:cs="Times New Roman"/>
              </w:rPr>
              <w:t>L</w:t>
            </w:r>
            <w:r w:rsidRPr="00287716">
              <w:rPr>
                <w:rFonts w:ascii="Times New Roman" w:eastAsia="Times New Roman" w:hAnsi="Times New Roman" w:cs="Times New Roman"/>
              </w:rPr>
              <w:t>ause eesmärk on rõhutada põhimõtet, et ohutust ei saa tagada ilma küberturvalisust arvestamata. Tegelikes tegevustes tähendab see muu hulgas küberturvalisuse nõuete integreerimist taristu ja infosüsteemide arendusse, riskianalüüside läbiviimist, koostööd küberturvalisuse kompetentsikeskustega ning teadlikkuse tõstmist valdkonna osaliste seas.</w:t>
            </w:r>
            <w:r>
              <w:t xml:space="preserve"> </w:t>
            </w:r>
          </w:p>
          <w:p w14:paraId="660AE55B" w14:textId="527A5B42" w:rsidR="00F2406E" w:rsidRPr="00281189" w:rsidRDefault="00F2406E" w:rsidP="00F2406E">
            <w:pPr>
              <w:spacing w:after="0" w:line="256" w:lineRule="auto"/>
              <w:jc w:val="both"/>
              <w:rPr>
                <w:rFonts w:ascii="Times New Roman" w:eastAsia="Times New Roman" w:hAnsi="Times New Roman" w:cs="Times New Roman"/>
              </w:rPr>
            </w:pPr>
            <w:r w:rsidRPr="00A77411">
              <w:rPr>
                <w:rFonts w:ascii="Times New Roman" w:eastAsia="Times New Roman" w:hAnsi="Times New Roman" w:cs="Times New Roman"/>
              </w:rPr>
              <w:t xml:space="preserve">Liiklusohutuse sõltuvust infoturbest on seni alahinnatud. Elektroonilised liiklusjuhtimise süsteemid on maailmas järjest enam levinud. Ka Eestis kasutatakse järjest enam nii maanteel kui ka raudteedel elektroonilist liiklusjuhtimist, mille suunised sõiduki ja veeremi juhtidele muutuvad andmepõhiselt reaalajas sõltuvalt ilmast, sõidukiirusest, takistustest teekonnal jm. Riigi Infosüsteemi Ameti sõnul oli enne Venemaa </w:t>
            </w:r>
            <w:r w:rsidRPr="00A77411">
              <w:rPr>
                <w:rFonts w:ascii="Times New Roman" w:eastAsia="Times New Roman" w:hAnsi="Times New Roman" w:cs="Times New Roman"/>
              </w:rPr>
              <w:lastRenderedPageBreak/>
              <w:t>kallaletungi Ukrainale 24. veebruaril 2022 transpordisektoris küberrünnakuid harva, kuid pärast seda on need sagenenud. Viimasel ajal on üha sagenenud juhtumid Euroopa lennu- või laevajuhtimissüsteemide GPS signaali segamisest. Küberintsidentide võimalikku mõju liiklusohutusele ei hoomata või puuduvad oskused kirjeldada seoseid maanteele paigaldatud seadmete ja liiklusjuhtimise vahel. Kuna küberintsidentidest liiklusjuhtimissüsteemides on vähe teada, pole ka selge, millised võivad olla potentsiaalsed tagajärjed. Seega ei saa anda täpset tegevusjuhist, kuid tuleb igakülgselt olla valmis nii ennetuseks kui ka esilekerkivate takistustega tegelemiseks ning  andmete kaitseks. Ei tohi ka unustada, et maandamismeetmed ei ole avalikuks kasutamiseks ning sisaldavad spetsiifilist teavet, mis on ka põhjuseks, miks nende punktide sisustamisel detailidesse ei laskuta.</w:t>
            </w:r>
          </w:p>
        </w:tc>
      </w:tr>
      <w:tr w:rsidR="00F2406E" w:rsidRPr="00FD2637" w14:paraId="0E48D13A"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9FD45CF" w14:textId="0E445CDE" w:rsidR="00F2406E" w:rsidRPr="00281189" w:rsidRDefault="00F2406E" w:rsidP="00F2406E">
            <w:pPr>
              <w:autoSpaceDE w:val="0"/>
              <w:autoSpaceDN w:val="0"/>
              <w:adjustRightInd w:val="0"/>
              <w:spacing w:after="0" w:line="240" w:lineRule="auto"/>
              <w:jc w:val="both"/>
              <w:rPr>
                <w:rFonts w:ascii="Times New Roman" w:eastAsia="Calibri" w:hAnsi="Times New Roman" w:cs="Times New Roman"/>
              </w:rPr>
            </w:pPr>
            <w:r w:rsidRPr="00F2406E">
              <w:rPr>
                <w:rFonts w:ascii="Times New Roman" w:eastAsia="Calibri" w:hAnsi="Times New Roman" w:cs="Times New Roman"/>
              </w:rPr>
              <w:lastRenderedPageBreak/>
              <w:t>Leheküljel 12 on nimetatud mitmeid võimalikke suundumusi, millele peab olema valmis reageerima, ning samuti on oluline, et mootorsõiduki omanikud ja kasutajad jälgiksid regulaarselt oma sõiduki nõuete vastavust, kuid ebaselgeks jääb, mis on konkreetsed tegevused, mis on plaanis või milleks peab valmis olema.</w:t>
            </w:r>
          </w:p>
        </w:tc>
        <w:tc>
          <w:tcPr>
            <w:tcW w:w="4819" w:type="dxa"/>
            <w:tcBorders>
              <w:top w:val="single" w:sz="4" w:space="0" w:color="000000"/>
              <w:left w:val="single" w:sz="4" w:space="0" w:color="000000"/>
              <w:bottom w:val="single" w:sz="4" w:space="0" w:color="000000"/>
              <w:right w:val="single" w:sz="4" w:space="0" w:color="000000"/>
            </w:tcBorders>
          </w:tcPr>
          <w:p w14:paraId="1D931B81" w14:textId="77777777" w:rsidR="00F2406E" w:rsidRDefault="00F2406E" w:rsidP="00F2406E">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146C0001" w14:textId="2F92ED38" w:rsidR="00F2406E" w:rsidRPr="00682A11" w:rsidRDefault="00F2406E" w:rsidP="00F2406E">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Viidatud lõigud </w:t>
            </w:r>
            <w:r w:rsidRPr="007E55E5">
              <w:rPr>
                <w:rFonts w:ascii="Times New Roman" w:eastAsia="Times New Roman" w:hAnsi="Times New Roman" w:cs="Times New Roman"/>
              </w:rPr>
              <w:t>kirjelda</w:t>
            </w:r>
            <w:r>
              <w:rPr>
                <w:rFonts w:ascii="Times New Roman" w:eastAsia="Times New Roman" w:hAnsi="Times New Roman" w:cs="Times New Roman"/>
              </w:rPr>
              <w:t>vad</w:t>
            </w:r>
            <w:r w:rsidRPr="007E55E5">
              <w:rPr>
                <w:rFonts w:ascii="Times New Roman" w:eastAsia="Times New Roman" w:hAnsi="Times New Roman" w:cs="Times New Roman"/>
              </w:rPr>
              <w:t xml:space="preserve"> võimalikku arengusuunda, kus liiklusohutuse tagamiseks võib tekkida vajadus reageerida uutele tehnoloogiatele ja sõidukitüüpidele. Programmi tasemel ei ole eesmärk veel täpseid tegevusi või meetmeid loetleda, vaid suunata tähelepanu valdkondadele, kus muutused võivad ohutust mõjutada. Konkreetsemad tegevused ja vastutusalad kirjeldatakse liiklusohutusprogrammi elluviimiskavas, mida uuendatakse ja täpsustatakse vastavalt arengutele sõidukite, liikuvusviiside ja õigusraamistiku valdkonnas.</w:t>
            </w:r>
          </w:p>
        </w:tc>
      </w:tr>
      <w:tr w:rsidR="00692712" w:rsidRPr="00FD2637" w14:paraId="7518F08C"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28FEA70" w14:textId="2A074C39" w:rsidR="00692712" w:rsidRPr="00F2406E" w:rsidRDefault="00692712" w:rsidP="00692712">
            <w:pPr>
              <w:autoSpaceDE w:val="0"/>
              <w:autoSpaceDN w:val="0"/>
              <w:adjustRightInd w:val="0"/>
              <w:spacing w:after="0" w:line="240" w:lineRule="auto"/>
              <w:jc w:val="both"/>
              <w:rPr>
                <w:rFonts w:ascii="Times New Roman" w:eastAsia="Calibri" w:hAnsi="Times New Roman" w:cs="Times New Roman"/>
              </w:rPr>
            </w:pPr>
            <w:r w:rsidRPr="00692712">
              <w:rPr>
                <w:rFonts w:ascii="Times New Roman" w:eastAsia="Calibri" w:hAnsi="Times New Roman" w:cs="Times New Roman"/>
              </w:rPr>
              <w:t>6. Ohutu liikleja (lk 3) Igapäevaelus tuleb rohkem tähelepanu keskmesse seada vastutus, pädevus ja teiste liiklejatega arvestamine. Kaaluda, kas kuidagi eristada sellised deklaratiivsed üldpõhimõtted. Lühendada baasteksti nende arvelt ning seejärel keskenduda reaalsetele tegevustele, mida eesmärkide saavutamiseks tehakse.</w:t>
            </w:r>
          </w:p>
        </w:tc>
        <w:tc>
          <w:tcPr>
            <w:tcW w:w="4819" w:type="dxa"/>
            <w:tcBorders>
              <w:top w:val="single" w:sz="4" w:space="0" w:color="000000"/>
              <w:left w:val="single" w:sz="4" w:space="0" w:color="000000"/>
              <w:bottom w:val="single" w:sz="4" w:space="0" w:color="000000"/>
              <w:right w:val="single" w:sz="4" w:space="0" w:color="000000"/>
            </w:tcBorders>
          </w:tcPr>
          <w:p w14:paraId="4272D7D2" w14:textId="77777777" w:rsidR="00692712"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Antud selgitus. </w:t>
            </w:r>
          </w:p>
          <w:p w14:paraId="4ACE5FDE" w14:textId="77777777" w:rsidR="00692712" w:rsidRPr="00C36B71" w:rsidRDefault="00692712" w:rsidP="00692712">
            <w:pPr>
              <w:spacing w:after="0" w:line="256" w:lineRule="auto"/>
              <w:jc w:val="both"/>
              <w:rPr>
                <w:rFonts w:ascii="Times New Roman" w:eastAsia="Times New Roman" w:hAnsi="Times New Roman" w:cs="Times New Roman"/>
              </w:rPr>
            </w:pPr>
            <w:r w:rsidRPr="00C36B71">
              <w:rPr>
                <w:rFonts w:ascii="Times New Roman" w:eastAsia="Times New Roman" w:hAnsi="Times New Roman" w:cs="Times New Roman"/>
              </w:rPr>
              <w:t>Programmi tekstis on teatud määral deklaratiivseid üldpõhimõtteid, mille eesmärk on rõhutada liikluskultuuri ja liiklejate käitumise väärtuslikke alustalasid (vastutus, pädevus, arvestamine). Need aitavad raamida kogu programmi väärtusruumi ja anda suuna konkreetsetele tegevustele.</w:t>
            </w:r>
          </w:p>
          <w:p w14:paraId="2621ADE5" w14:textId="6A40938C" w:rsidR="00692712" w:rsidRDefault="00692712" w:rsidP="00692712">
            <w:pPr>
              <w:spacing w:after="0" w:line="256" w:lineRule="auto"/>
              <w:jc w:val="both"/>
              <w:rPr>
                <w:rFonts w:ascii="Times New Roman" w:eastAsia="Times New Roman" w:hAnsi="Times New Roman" w:cs="Times New Roman"/>
                <w:b/>
                <w:bCs/>
              </w:rPr>
            </w:pPr>
            <w:r w:rsidRPr="00C36B71">
              <w:rPr>
                <w:rFonts w:ascii="Times New Roman" w:eastAsia="Times New Roman" w:hAnsi="Times New Roman" w:cs="Times New Roman"/>
              </w:rPr>
              <w:t>Konkreetsete tegevuste kirjeldamine toimub elluviimiskavas, kus on võimalik täpsustada, milliste meetmetega neid põhimõtteid ellu viiakse (nt koolitus, kommunikatsioon, järelevalve).</w:t>
            </w:r>
          </w:p>
        </w:tc>
      </w:tr>
      <w:tr w:rsidR="00692712" w:rsidRPr="00FD2637" w14:paraId="603425D8"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2438A099" w14:textId="7E31868A" w:rsidR="00692712" w:rsidRPr="00692712" w:rsidRDefault="00692712" w:rsidP="00692712">
            <w:pPr>
              <w:autoSpaceDE w:val="0"/>
              <w:autoSpaceDN w:val="0"/>
              <w:adjustRightInd w:val="0"/>
              <w:spacing w:after="0" w:line="240" w:lineRule="auto"/>
              <w:jc w:val="both"/>
              <w:rPr>
                <w:rFonts w:ascii="Times New Roman" w:eastAsia="Calibri" w:hAnsi="Times New Roman" w:cs="Times New Roman"/>
              </w:rPr>
            </w:pPr>
            <w:r w:rsidRPr="00692712">
              <w:rPr>
                <w:rFonts w:ascii="Times New Roman" w:eastAsia="Calibri" w:hAnsi="Times New Roman" w:cs="Times New Roman"/>
              </w:rPr>
              <w:t>7. Selged liiklusreeglid (lk 13): Liiklusreeglid on tavaliikleja jaoks keeruliselt koostatud ja ei pruugi olla üheselt mõistetavad. Palume lisada viide uuringule vms, millele väide tugineb.</w:t>
            </w:r>
          </w:p>
        </w:tc>
        <w:tc>
          <w:tcPr>
            <w:tcW w:w="4819" w:type="dxa"/>
            <w:tcBorders>
              <w:top w:val="single" w:sz="4" w:space="0" w:color="000000"/>
              <w:left w:val="single" w:sz="4" w:space="0" w:color="000000"/>
              <w:bottom w:val="single" w:sz="4" w:space="0" w:color="000000"/>
              <w:right w:val="single" w:sz="4" w:space="0" w:color="000000"/>
            </w:tcBorders>
          </w:tcPr>
          <w:p w14:paraId="7A17F28A" w14:textId="77777777" w:rsidR="00692712"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2B75C5DB" w14:textId="03C09EDC" w:rsidR="00692712" w:rsidRDefault="00692712" w:rsidP="00692712">
            <w:pPr>
              <w:spacing w:after="0" w:line="256" w:lineRule="auto"/>
              <w:jc w:val="both"/>
              <w:rPr>
                <w:rFonts w:ascii="Times New Roman" w:eastAsia="Times New Roman" w:hAnsi="Times New Roman" w:cs="Times New Roman"/>
                <w:b/>
                <w:bCs/>
              </w:rPr>
            </w:pPr>
            <w:r w:rsidRPr="009F002B">
              <w:rPr>
                <w:rFonts w:ascii="Times New Roman" w:eastAsia="Times New Roman" w:hAnsi="Times New Roman" w:cs="Times New Roman"/>
              </w:rPr>
              <w:t>Väide tugineb Kliimaministeeriumile ja Transpordiametile laekunud kodanike pöördumistele</w:t>
            </w:r>
            <w:r>
              <w:rPr>
                <w:rFonts w:ascii="Times New Roman" w:eastAsia="Times New Roman" w:hAnsi="Times New Roman" w:cs="Times New Roman"/>
              </w:rPr>
              <w:t>, riigikohtu lahenditele</w:t>
            </w:r>
            <w:r w:rsidRPr="009F002B">
              <w:rPr>
                <w:rFonts w:ascii="Times New Roman" w:eastAsia="Times New Roman" w:hAnsi="Times New Roman" w:cs="Times New Roman"/>
              </w:rPr>
              <w:t xml:space="preserve"> ning liiklusekspertide</w:t>
            </w:r>
            <w:r>
              <w:rPr>
                <w:rFonts w:ascii="Times New Roman" w:eastAsia="Times New Roman" w:hAnsi="Times New Roman" w:cs="Times New Roman"/>
              </w:rPr>
              <w:t>,</w:t>
            </w:r>
            <w:r w:rsidRPr="009F002B">
              <w:rPr>
                <w:rFonts w:ascii="Times New Roman" w:eastAsia="Times New Roman" w:hAnsi="Times New Roman" w:cs="Times New Roman"/>
              </w:rPr>
              <w:t xml:space="preserve"> autokoolide esindajatega toimunud aruteludele, kus on korduvalt tõstatatud probleem liiklusreeglite keerukuse ja nende tõlgendamise üheselt mõistetavuse osas. Tegemist on praktikast tuleneva tähelepanekuga, mitte teadusuuringul põhineva väitega.</w:t>
            </w:r>
          </w:p>
        </w:tc>
      </w:tr>
      <w:tr w:rsidR="00692712" w:rsidRPr="00FD2637" w14:paraId="4EFE9038"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72517AB3" w14:textId="119FD8C5" w:rsidR="00692712" w:rsidRPr="00692712" w:rsidRDefault="00692712" w:rsidP="00692712">
            <w:pPr>
              <w:autoSpaceDE w:val="0"/>
              <w:autoSpaceDN w:val="0"/>
              <w:adjustRightInd w:val="0"/>
              <w:spacing w:after="0" w:line="240" w:lineRule="auto"/>
              <w:jc w:val="both"/>
              <w:rPr>
                <w:rFonts w:ascii="Times New Roman" w:eastAsia="Calibri" w:hAnsi="Times New Roman" w:cs="Times New Roman"/>
              </w:rPr>
            </w:pPr>
            <w:r w:rsidRPr="00692712">
              <w:rPr>
                <w:rFonts w:ascii="Times New Roman" w:eastAsia="Calibri" w:hAnsi="Times New Roman" w:cs="Times New Roman"/>
              </w:rPr>
              <w:t xml:space="preserve">8. Jalgratturite ja mikrosõiduki juhtide ohutus (lk 20): Kiivri kandmisega on võimalik saavutada </w:t>
            </w:r>
            <w:r w:rsidRPr="00692712">
              <w:rPr>
                <w:rFonts w:ascii="Times New Roman" w:eastAsia="Calibri" w:hAnsi="Times New Roman" w:cs="Times New Roman"/>
              </w:rPr>
              <w:lastRenderedPageBreak/>
              <w:t>peatraumade vähenemine liiklusõnnetuse ning kukkumise korral. Millised meetmed kiivrite kandmise populariseerimiseks on plaanis?</w:t>
            </w:r>
          </w:p>
        </w:tc>
        <w:tc>
          <w:tcPr>
            <w:tcW w:w="4819" w:type="dxa"/>
            <w:tcBorders>
              <w:top w:val="single" w:sz="4" w:space="0" w:color="000000"/>
              <w:left w:val="single" w:sz="4" w:space="0" w:color="000000"/>
              <w:bottom w:val="single" w:sz="4" w:space="0" w:color="000000"/>
              <w:right w:val="single" w:sz="4" w:space="0" w:color="000000"/>
            </w:tcBorders>
          </w:tcPr>
          <w:p w14:paraId="2339B37F" w14:textId="77777777" w:rsidR="00466976"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Antud selgitus.</w:t>
            </w:r>
          </w:p>
          <w:p w14:paraId="3ADD186B" w14:textId="4F91B0D5" w:rsidR="00692712" w:rsidRPr="00466976" w:rsidRDefault="00692712" w:rsidP="00692712">
            <w:pPr>
              <w:spacing w:after="0" w:line="256" w:lineRule="auto"/>
              <w:jc w:val="both"/>
              <w:rPr>
                <w:rFonts w:ascii="Times New Roman" w:eastAsia="Times New Roman" w:hAnsi="Times New Roman" w:cs="Times New Roman"/>
                <w:b/>
                <w:bCs/>
              </w:rPr>
            </w:pPr>
            <w:r w:rsidRPr="00692712">
              <w:rPr>
                <w:rFonts w:ascii="Times New Roman" w:eastAsia="Times New Roman" w:hAnsi="Times New Roman" w:cs="Times New Roman"/>
              </w:rPr>
              <w:lastRenderedPageBreak/>
              <w:t xml:space="preserve">Kuna täiskasvanutel ei ole kohustust kanda kiivrit, siis saavutatakse kiivri kasutamise tõus esialgu läbi teavituse ja teadlikkuse tõstmise, koolituste jms. </w:t>
            </w:r>
          </w:p>
        </w:tc>
      </w:tr>
      <w:tr w:rsidR="00692712" w:rsidRPr="00FD2637" w14:paraId="1CB0B36B"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29271C36" w14:textId="4EE8242B" w:rsidR="00692712" w:rsidRPr="00692712" w:rsidRDefault="00692712" w:rsidP="00692712">
            <w:pPr>
              <w:autoSpaceDE w:val="0"/>
              <w:autoSpaceDN w:val="0"/>
              <w:adjustRightInd w:val="0"/>
              <w:spacing w:after="0" w:line="240" w:lineRule="auto"/>
              <w:jc w:val="both"/>
              <w:rPr>
                <w:rFonts w:ascii="Times New Roman" w:eastAsia="Calibri" w:hAnsi="Times New Roman" w:cs="Times New Roman"/>
              </w:rPr>
            </w:pPr>
            <w:r w:rsidRPr="00692712">
              <w:rPr>
                <w:rFonts w:ascii="Times New Roman" w:eastAsia="Calibri" w:hAnsi="Times New Roman" w:cs="Times New Roman"/>
              </w:rPr>
              <w:lastRenderedPageBreak/>
              <w:t>9. Kiire ja tõhus õnnetusejärgne abi (lk 23): Hädaolukorrale reageerimise parendamine võib aidata vältida liiklussurmasid ja elumuutvaid vigastusi. Kas on olemas hinnang, et praegune reageerimiskiirus ei ole piisav?</w:t>
            </w:r>
          </w:p>
        </w:tc>
        <w:tc>
          <w:tcPr>
            <w:tcW w:w="4819" w:type="dxa"/>
            <w:tcBorders>
              <w:top w:val="single" w:sz="4" w:space="0" w:color="000000"/>
              <w:left w:val="single" w:sz="4" w:space="0" w:color="000000"/>
              <w:bottom w:val="single" w:sz="4" w:space="0" w:color="000000"/>
              <w:right w:val="single" w:sz="4" w:space="0" w:color="000000"/>
            </w:tcBorders>
          </w:tcPr>
          <w:p w14:paraId="4CB4B0DC" w14:textId="77777777" w:rsidR="00692712"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5C720182" w14:textId="4AF1D1DF" w:rsidR="00692712" w:rsidRDefault="00692712" w:rsidP="00692712">
            <w:pPr>
              <w:spacing w:after="0" w:line="256" w:lineRule="auto"/>
              <w:jc w:val="both"/>
              <w:rPr>
                <w:rFonts w:ascii="Times New Roman" w:eastAsia="Times New Roman" w:hAnsi="Times New Roman" w:cs="Times New Roman"/>
                <w:b/>
                <w:bCs/>
              </w:rPr>
            </w:pPr>
            <w:r w:rsidRPr="007A1CB9">
              <w:rPr>
                <w:rFonts w:ascii="Times New Roman" w:eastAsia="Times New Roman" w:hAnsi="Times New Roman" w:cs="Times New Roman"/>
              </w:rPr>
              <w:t>Eesmärk ei ole osutada praeguse reageerimisvõime puudulikkusele, vaid rõhutada vajadust hoida reageerimine jätkuvalt heal tasemel ning parendada seda võimaluste piires. Hädaolukorrale reageerimise kiirus ja kvaliteet on liiklusohutuse seisukohalt kriitilise tähtsusega ning programmi eesmärk on tagada süsteemi järjepidev toimimine ja valmisoleku tõstmine vastavalt tehnoloogilisele ja organisatsioonilisele arengule.</w:t>
            </w:r>
            <w:r>
              <w:rPr>
                <w:rFonts w:ascii="Times New Roman" w:eastAsia="Times New Roman" w:hAnsi="Times New Roman" w:cs="Times New Roman"/>
              </w:rPr>
              <w:t xml:space="preserve"> </w:t>
            </w:r>
            <w:r w:rsidRPr="00F8450E">
              <w:rPr>
                <w:rFonts w:ascii="Times New Roman" w:eastAsia="Times New Roman" w:hAnsi="Times New Roman" w:cs="Times New Roman"/>
              </w:rPr>
              <w:t>See ei aita säästa mitte ainult liiklusõnnetustes vigastada saanute elu ja tervist vaid omab olulisemalt laialdasemat mõju.</w:t>
            </w:r>
          </w:p>
        </w:tc>
      </w:tr>
      <w:tr w:rsidR="00692712" w:rsidRPr="00FD2637" w14:paraId="4CE3BB6B"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916B801" w14:textId="6579BFEE" w:rsidR="00692712" w:rsidRPr="00692712" w:rsidRDefault="00692712" w:rsidP="00692712">
            <w:pPr>
              <w:autoSpaceDE w:val="0"/>
              <w:autoSpaceDN w:val="0"/>
              <w:adjustRightInd w:val="0"/>
              <w:spacing w:after="0" w:line="240" w:lineRule="auto"/>
              <w:jc w:val="both"/>
              <w:rPr>
                <w:rFonts w:ascii="Times New Roman" w:eastAsia="Calibri" w:hAnsi="Times New Roman" w:cs="Times New Roman"/>
              </w:rPr>
            </w:pPr>
            <w:r w:rsidRPr="00692712">
              <w:rPr>
                <w:rFonts w:ascii="Times New Roman" w:eastAsia="Calibri" w:hAnsi="Times New Roman" w:cs="Times New Roman"/>
              </w:rPr>
              <w:t>10. Liiklusohutuse andmepõhine juhtimine (lk 23): Vajalik oleks hinnang privaatsusriive teemal, kuna nende andmete kogumise ja säilitamise juures jääb ebaselgeks, kas jälgitakse erinevaid nõudeid ja kas on see eesmärgipärane.</w:t>
            </w:r>
          </w:p>
        </w:tc>
        <w:tc>
          <w:tcPr>
            <w:tcW w:w="4819" w:type="dxa"/>
            <w:tcBorders>
              <w:top w:val="single" w:sz="4" w:space="0" w:color="000000"/>
              <w:left w:val="single" w:sz="4" w:space="0" w:color="000000"/>
              <w:bottom w:val="single" w:sz="4" w:space="0" w:color="000000"/>
              <w:right w:val="single" w:sz="4" w:space="0" w:color="000000"/>
            </w:tcBorders>
          </w:tcPr>
          <w:p w14:paraId="08AF0E36" w14:textId="77777777" w:rsidR="00692712"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079DD43C" w14:textId="3EC0D2C8" w:rsidR="00692712"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rPr>
              <w:t>Kirjeldatud andmetest sisaldavad isikuandmed vaid liiklusõnnetuste andmed, mida kogutakse liiklusseaduse § 171</w:t>
            </w:r>
            <w:r w:rsidRPr="00F775E0">
              <w:rPr>
                <w:rFonts w:ascii="Times New Roman" w:eastAsia="Times New Roman" w:hAnsi="Times New Roman" w:cs="Times New Roman"/>
                <w:vertAlign w:val="superscript"/>
              </w:rPr>
              <w:t>1</w:t>
            </w:r>
            <w:r>
              <w:rPr>
                <w:rFonts w:ascii="Times New Roman" w:eastAsia="Times New Roman" w:hAnsi="Times New Roman" w:cs="Times New Roman"/>
              </w:rPr>
              <w:t xml:space="preserve"> tuleneval alusel. Andmeid kogutakse ja säilitatakse andmekogu põhimääruses sätestatu kohaselt.</w:t>
            </w:r>
          </w:p>
        </w:tc>
      </w:tr>
      <w:tr w:rsidR="00890D93" w:rsidRPr="00FD2637" w14:paraId="79FFA88F"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65C57B33" w14:textId="252F3EF8" w:rsidR="00890D93" w:rsidRPr="00692712" w:rsidRDefault="00890D93" w:rsidP="00692712">
            <w:pPr>
              <w:autoSpaceDE w:val="0"/>
              <w:autoSpaceDN w:val="0"/>
              <w:adjustRightInd w:val="0"/>
              <w:spacing w:after="0" w:line="240" w:lineRule="auto"/>
              <w:jc w:val="both"/>
              <w:rPr>
                <w:rFonts w:ascii="Times New Roman" w:eastAsia="Calibri" w:hAnsi="Times New Roman" w:cs="Times New Roman"/>
              </w:rPr>
            </w:pPr>
            <w:r w:rsidRPr="00890D93">
              <w:rPr>
                <w:rFonts w:ascii="Times New Roman" w:eastAsia="Calibri" w:hAnsi="Times New Roman" w:cs="Times New Roman"/>
              </w:rPr>
              <w:t>(lk 24): Andmepõhine juhtimine eeldab koostööd erinevate osaliste vahel – Politsei- ja Piirivalveamet, Transpordiamet, Sotsiaalministeerium ja tervishoiuasutused, teadusasutused, omavalitsused ja erasektor. Oluline on ka investeering digitaalsesse võimekusse, analüütilistesse tööriistadesse ning oskuste arendamisse. Eesmärk on kujundada dünaamiline ja õppiv ohutu liiklussüsteem, kus andmed ei ole pelgalt aruandluseks, vaid pidevaks täiustamiseks ja inimelude päästmiseks. On positiivne, et soovitakse liikuda andmepõhise juhtimise poole, aga võiks kaaluda võimalust olemasolevaid registrite andmeid ristkasutada, ilma uut süsteemi loomata.</w:t>
            </w:r>
          </w:p>
        </w:tc>
        <w:tc>
          <w:tcPr>
            <w:tcW w:w="4819" w:type="dxa"/>
            <w:tcBorders>
              <w:top w:val="single" w:sz="4" w:space="0" w:color="000000"/>
              <w:left w:val="single" w:sz="4" w:space="0" w:color="000000"/>
              <w:bottom w:val="single" w:sz="4" w:space="0" w:color="000000"/>
              <w:right w:val="single" w:sz="4" w:space="0" w:color="000000"/>
            </w:tcBorders>
          </w:tcPr>
          <w:p w14:paraId="6458F541" w14:textId="77777777" w:rsidR="00890D93" w:rsidRDefault="00890D93" w:rsidP="00890D93">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43C5B706" w14:textId="77777777" w:rsidR="00890D93" w:rsidRPr="0047066F" w:rsidRDefault="00890D93" w:rsidP="00890D9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Uue süsteemi loomist LOPiga ei plaanita ja kavas on just andmeid ristkasutada. </w:t>
            </w:r>
            <w:r w:rsidRPr="0047066F">
              <w:rPr>
                <w:rFonts w:ascii="Times New Roman" w:eastAsia="Times New Roman" w:hAnsi="Times New Roman" w:cs="Times New Roman"/>
              </w:rPr>
              <w:t xml:space="preserve">Andmepõhise juhtimise tegevussuund lähtub põhimõttest, et esmalt tuleb maksimaalselt rakendada olemasolevaid andmeallikaid ja registrite vahelist koostööd. Uue süsteemi loomine ei ole eesmärk omaette. Peamine on olemasolevate andmete (nt liiklusõnnetuste, tervishoiu, teeliikluse, ilmastiku, sõiduki kasutamise, kindlustuse, taristu) parem ristkasutus ja ajakohasem analüüsivõimekus. Tänane andmevoogude killustatus ei võimalda piisava kiiruse või kvaliteediga hinnata riskitegureid ega võtta usaldusväärseid andmepõhiseid otsuseid. </w:t>
            </w:r>
          </w:p>
          <w:p w14:paraId="64144DF5" w14:textId="130B370D" w:rsidR="00890D93" w:rsidRDefault="00890D93" w:rsidP="00890D93">
            <w:pPr>
              <w:spacing w:after="0" w:line="256" w:lineRule="auto"/>
              <w:jc w:val="both"/>
              <w:rPr>
                <w:rFonts w:ascii="Times New Roman" w:eastAsia="Times New Roman" w:hAnsi="Times New Roman" w:cs="Times New Roman"/>
                <w:b/>
                <w:bCs/>
              </w:rPr>
            </w:pPr>
            <w:r w:rsidRPr="0047066F">
              <w:rPr>
                <w:rFonts w:ascii="Times New Roman" w:eastAsia="Times New Roman" w:hAnsi="Times New Roman" w:cs="Times New Roman"/>
              </w:rPr>
              <w:t>Kõrge liiklusohutustasemega riikide kogemus näitab, et andmete sidumine ja analüütiliste tööriistade arendamine aitab suunata sekkumisi sinna, kus inimelude säästmise potentsiaal on suurim.</w:t>
            </w:r>
          </w:p>
        </w:tc>
      </w:tr>
      <w:tr w:rsidR="00226394" w:rsidRPr="00FD2637" w14:paraId="7360FC6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368D717D" w14:textId="77777777" w:rsidR="00226394" w:rsidRPr="00226394" w:rsidRDefault="00226394" w:rsidP="00226394">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11. Tsitaadid: Palume eemaldada tsitaadid, mis jäävad arusaamatuks või mis ei anna olulist lisaväärtust. Tsitaadid ei anna suurt lisaväärtust, kui tegevuste osa on selgitamata. Olulisem on kirjeldada meetmed, mille kaudu sekkutakse, ning mida reaalselt tehakse.</w:t>
            </w:r>
          </w:p>
          <w:p w14:paraId="6B478A45" w14:textId="77777777" w:rsidR="00226394" w:rsidRPr="00226394" w:rsidRDefault="00226394" w:rsidP="00226394">
            <w:pPr>
              <w:autoSpaceDE w:val="0"/>
              <w:autoSpaceDN w:val="0"/>
              <w:adjustRightInd w:val="0"/>
              <w:spacing w:after="0" w:line="240" w:lineRule="auto"/>
              <w:jc w:val="both"/>
              <w:rPr>
                <w:rFonts w:ascii="Times New Roman" w:eastAsia="Calibri" w:hAnsi="Times New Roman" w:cs="Times New Roman"/>
              </w:rPr>
            </w:pPr>
          </w:p>
          <w:p w14:paraId="32906C4F" w14:textId="77777777" w:rsidR="00226394" w:rsidRPr="00226394" w:rsidRDefault="00226394" w:rsidP="00226394">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Kliimaministeeriumi tsitaat Eesti ei vaja (tingimata) ambitsioonikaid tulemusnäitajaid, vaid väärtuspõhiseid strateegilisi sihte. (lk 4): Jääb arusaamatuks, mis on Kliimaministeeriumi tsitaadi eesmärk.</w:t>
            </w:r>
          </w:p>
          <w:p w14:paraId="6997D442" w14:textId="77777777" w:rsidR="00226394" w:rsidRPr="00226394" w:rsidRDefault="00226394" w:rsidP="00226394">
            <w:pPr>
              <w:autoSpaceDE w:val="0"/>
              <w:autoSpaceDN w:val="0"/>
              <w:adjustRightInd w:val="0"/>
              <w:spacing w:after="0" w:line="240" w:lineRule="auto"/>
              <w:jc w:val="both"/>
              <w:rPr>
                <w:rFonts w:ascii="Times New Roman" w:eastAsia="Calibri" w:hAnsi="Times New Roman" w:cs="Times New Roman"/>
              </w:rPr>
            </w:pPr>
          </w:p>
          <w:p w14:paraId="00B6E5B6" w14:textId="77777777" w:rsidR="00226394" w:rsidRPr="00226394" w:rsidRDefault="00226394" w:rsidP="00226394">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 xml:space="preserve">Tarbijakaitse ja Tehnilise Järelevalve Ameti tsitaat Ka raudteeületuskohtades, kus rongide kiirus ei tõuse peab olema tagatud ohutu raudtee ületamine </w:t>
            </w:r>
            <w:r w:rsidRPr="00226394">
              <w:rPr>
                <w:rFonts w:ascii="Times New Roman" w:eastAsia="Calibri" w:hAnsi="Times New Roman" w:cs="Times New Roman"/>
              </w:rPr>
              <w:lastRenderedPageBreak/>
              <w:t>liiklejatele. (lk 11): Jääb arusaamatuks, mis on selle tsitaadi eesmärk. Kas tsitaadi asemel ei peaks see kohustus olema mõne õigusaktiga kehtestatud?</w:t>
            </w:r>
          </w:p>
          <w:p w14:paraId="039722A8" w14:textId="77777777" w:rsidR="00226394" w:rsidRPr="00226394" w:rsidRDefault="00226394" w:rsidP="00226394">
            <w:pPr>
              <w:autoSpaceDE w:val="0"/>
              <w:autoSpaceDN w:val="0"/>
              <w:adjustRightInd w:val="0"/>
              <w:spacing w:after="0" w:line="240" w:lineRule="auto"/>
              <w:jc w:val="both"/>
              <w:rPr>
                <w:rFonts w:ascii="Times New Roman" w:eastAsia="Calibri" w:hAnsi="Times New Roman" w:cs="Times New Roman"/>
              </w:rPr>
            </w:pPr>
          </w:p>
          <w:p w14:paraId="050BB037" w14:textId="58192899" w:rsidR="00226394" w:rsidRPr="00890D93" w:rsidRDefault="00226394" w:rsidP="00226394">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Haridus- ja Teadusministeeriumi tsitaat: Turvaline liikluskultuur sünnib kooli, kodu ja kogukonna koostöös. (lk 15): Olulisem on kirjeldada meetmeid, mille kaudu sekkutakse, ning mida reaalselt tehakse.</w:t>
            </w:r>
          </w:p>
        </w:tc>
        <w:tc>
          <w:tcPr>
            <w:tcW w:w="4819" w:type="dxa"/>
            <w:tcBorders>
              <w:top w:val="single" w:sz="4" w:space="0" w:color="000000"/>
              <w:left w:val="single" w:sz="4" w:space="0" w:color="000000"/>
              <w:bottom w:val="single" w:sz="4" w:space="0" w:color="000000"/>
              <w:right w:val="single" w:sz="4" w:space="0" w:color="000000"/>
            </w:tcBorders>
          </w:tcPr>
          <w:p w14:paraId="466E98D4" w14:textId="77777777" w:rsidR="00226394" w:rsidRDefault="00226394" w:rsidP="00226394">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Arvestatud.</w:t>
            </w:r>
          </w:p>
          <w:p w14:paraId="2C73D938" w14:textId="1BE9CC38" w:rsidR="00226394" w:rsidRDefault="00226394" w:rsidP="00226394">
            <w:pPr>
              <w:spacing w:after="0" w:line="256" w:lineRule="auto"/>
              <w:jc w:val="both"/>
              <w:rPr>
                <w:rFonts w:ascii="Times New Roman" w:eastAsia="Times New Roman" w:hAnsi="Times New Roman" w:cs="Times New Roman"/>
                <w:b/>
                <w:bCs/>
              </w:rPr>
            </w:pPr>
            <w:r w:rsidRPr="000F7909">
              <w:rPr>
                <w:rFonts w:ascii="Times New Roman" w:eastAsia="Times New Roman" w:hAnsi="Times New Roman" w:cs="Times New Roman"/>
              </w:rPr>
              <w:t>Tsitaat välja jäetud, tsitaadi sisu lisatud teksti.</w:t>
            </w:r>
          </w:p>
        </w:tc>
      </w:tr>
      <w:tr w:rsidR="00692712" w:rsidRPr="00FD2637" w14:paraId="0E8E6E20"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08BB70DC" w14:textId="6F18AE70" w:rsidR="00692712" w:rsidRPr="00B6527B" w:rsidRDefault="00226394" w:rsidP="00692712">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12. Programmis eristada avalikkusele mõeldud sõnumid, näiteks info turvavöö ja helkuri vajaduse kohta, ning keskenduda eelkõige sellele, mida uut on plaanis ette võtta.</w:t>
            </w:r>
          </w:p>
        </w:tc>
        <w:tc>
          <w:tcPr>
            <w:tcW w:w="4819" w:type="dxa"/>
            <w:tcBorders>
              <w:top w:val="single" w:sz="4" w:space="0" w:color="000000"/>
              <w:left w:val="single" w:sz="4" w:space="0" w:color="000000"/>
              <w:bottom w:val="single" w:sz="4" w:space="0" w:color="000000"/>
              <w:right w:val="single" w:sz="4" w:space="0" w:color="000000"/>
            </w:tcBorders>
          </w:tcPr>
          <w:p w14:paraId="3D2BFBCD" w14:textId="77777777" w:rsidR="00D76581" w:rsidRDefault="00D76581" w:rsidP="00D76581">
            <w:pPr>
              <w:spacing w:after="0" w:line="254"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1E0D28DC" w14:textId="77777777" w:rsidR="006D5918" w:rsidRPr="006D5918" w:rsidRDefault="006D5918" w:rsidP="006D5918">
            <w:pPr>
              <w:spacing w:after="0" w:line="256" w:lineRule="auto"/>
              <w:jc w:val="both"/>
              <w:rPr>
                <w:rFonts w:ascii="Times New Roman" w:eastAsia="Times New Roman" w:hAnsi="Times New Roman" w:cs="Times New Roman"/>
              </w:rPr>
            </w:pPr>
            <w:r w:rsidRPr="006D5918">
              <w:rPr>
                <w:rFonts w:ascii="Times New Roman" w:eastAsia="Times New Roman" w:hAnsi="Times New Roman" w:cs="Times New Roman"/>
              </w:rPr>
              <w:t>Nõustume, et programmi tasandil on oluline keskenduda eelkõige uutele ja süsteemsematele tegevustele, mis aitavad liiklusohutust tulemuslikult parandada. Samas peame oluliseks, et programm kajastaks ka järjepidevaid ja tõenduspõhiselt toimivaid tegevusi, nagu avalikkusele suunatud ohutuskampaaniad.</w:t>
            </w:r>
          </w:p>
          <w:p w14:paraId="79E52FDF" w14:textId="77777777" w:rsidR="006D5918" w:rsidRPr="006D5918" w:rsidRDefault="006D5918" w:rsidP="006D5918">
            <w:pPr>
              <w:spacing w:after="0" w:line="256" w:lineRule="auto"/>
              <w:jc w:val="both"/>
              <w:rPr>
                <w:rFonts w:ascii="Times New Roman" w:eastAsia="Times New Roman" w:hAnsi="Times New Roman" w:cs="Times New Roman"/>
              </w:rPr>
            </w:pPr>
          </w:p>
          <w:p w14:paraId="19E558DA" w14:textId="686A87CD" w:rsidR="00692712" w:rsidRPr="000F7909" w:rsidRDefault="006D5918" w:rsidP="006D5918">
            <w:pPr>
              <w:spacing w:after="0" w:line="256" w:lineRule="auto"/>
              <w:jc w:val="both"/>
              <w:rPr>
                <w:rFonts w:ascii="Times New Roman" w:eastAsia="Times New Roman" w:hAnsi="Times New Roman" w:cs="Times New Roman"/>
              </w:rPr>
            </w:pPr>
            <w:r w:rsidRPr="006D5918">
              <w:rPr>
                <w:rFonts w:ascii="Times New Roman" w:eastAsia="Times New Roman" w:hAnsi="Times New Roman" w:cs="Times New Roman"/>
              </w:rPr>
              <w:t>Sellised tegevused (nt turvavöö ja helkuri kasutamise teavitamine) on osa liiklusohutuskultuuri hoidmisest ning toetavad pikaajalist käitumismuutust. Programm ei kirjelda neid üksikasjalikult, vaid toob need esile osana terviklikust lähenemisest, mis ühendab olemasolevad ja uued tegevussuunad.</w:t>
            </w:r>
          </w:p>
        </w:tc>
      </w:tr>
      <w:tr w:rsidR="00692712" w:rsidRPr="00FD2637" w14:paraId="141795E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3FE722CB" w14:textId="0AA40819" w:rsidR="00692712" w:rsidRPr="00DF0AF6" w:rsidRDefault="00226394" w:rsidP="00692712">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13. Mikrosõidukid: Mikrosõidukitega seotud teemad on juba praegu akuutsed. Jääb arusaamatuks, mis on mikrosõidukite valdkonnas lähiajal kavas.</w:t>
            </w:r>
          </w:p>
        </w:tc>
        <w:tc>
          <w:tcPr>
            <w:tcW w:w="4819" w:type="dxa"/>
            <w:tcBorders>
              <w:top w:val="single" w:sz="4" w:space="0" w:color="000000"/>
              <w:left w:val="single" w:sz="4" w:space="0" w:color="000000"/>
              <w:bottom w:val="single" w:sz="4" w:space="0" w:color="000000"/>
              <w:right w:val="single" w:sz="4" w:space="0" w:color="000000"/>
            </w:tcBorders>
          </w:tcPr>
          <w:p w14:paraId="228998E8" w14:textId="77777777" w:rsidR="009141A6" w:rsidRPr="009141A6" w:rsidRDefault="009141A6" w:rsidP="00692712">
            <w:pPr>
              <w:spacing w:after="0" w:line="256" w:lineRule="auto"/>
              <w:jc w:val="both"/>
              <w:rPr>
                <w:rFonts w:ascii="Times New Roman" w:eastAsia="Times New Roman" w:hAnsi="Times New Roman" w:cs="Times New Roman"/>
                <w:b/>
                <w:bCs/>
              </w:rPr>
            </w:pPr>
            <w:r w:rsidRPr="009141A6">
              <w:rPr>
                <w:rFonts w:ascii="Times New Roman" w:eastAsia="Times New Roman" w:hAnsi="Times New Roman" w:cs="Times New Roman"/>
                <w:b/>
                <w:bCs/>
              </w:rPr>
              <w:t>Antud selgitus.</w:t>
            </w:r>
          </w:p>
          <w:p w14:paraId="212E9BB1" w14:textId="00B45E12" w:rsidR="00692712" w:rsidRPr="00287716" w:rsidRDefault="009141A6" w:rsidP="00692712">
            <w:pPr>
              <w:spacing w:after="0" w:line="256" w:lineRule="auto"/>
              <w:jc w:val="both"/>
              <w:rPr>
                <w:rFonts w:ascii="Times New Roman" w:eastAsia="Times New Roman" w:hAnsi="Times New Roman" w:cs="Times New Roman"/>
              </w:rPr>
            </w:pPr>
            <w:r w:rsidRPr="009141A6">
              <w:rPr>
                <w:rFonts w:ascii="Times New Roman" w:eastAsia="Times New Roman" w:hAnsi="Times New Roman" w:cs="Times New Roman"/>
              </w:rPr>
              <w:t>Liiklusohutusprogrammi lk 20 on kirjeldatud täpsemalt, mida plaanitakse jalgrataste ja mikrosõidukitega sõitmise ohutuse tagamiseks ette võtta (rattateede võrgustiku kujundamine, vähemkaitstud liiklejate õiguste selgitamine mootorsõidukijuhtidele, tulede kasutamine, teavitus, teadlikkuse tõstmine, sh kiivri kasutamise osas, koolitused ohutuks liiklemiseks). Programmi tasemel ei ole eesmärk veel täpseid tegevusi või meetmeid loetleda, vaid suunata tähelepanu valdkondadele, kus muutused võivad ohutust mõjutada. Konkreetsemad tegevused ja vastutusalad kirjeldatakse liiklusohutusprogrammi elluviimiskavas, mida uuendatakse ja täpsustatakse vastavalt arengutele sõidukite, liikuvusviiside ja õigusraamistiku valdkonnas.</w:t>
            </w:r>
          </w:p>
        </w:tc>
      </w:tr>
      <w:tr w:rsidR="00692712" w:rsidRPr="00FD2637" w14:paraId="707275B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EBE52CC" w14:textId="51395C20" w:rsidR="00692712" w:rsidRPr="0069536D" w:rsidRDefault="00226394" w:rsidP="00692712">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14. Võiks kaaluda, kas bürokraatia vähendamise seisukohast oleks mõistlik rakendamise protsess ette näha nii, et planeeritavad tegevused sisalduvad ministeeriumide TERE programmides ning neid ei dubleerita eraldi rakenduskavasse. Kuivõrd ministeeriumid annavad igal aastal tulemusaruande kaudu aru Rahandusministeeriumile, oleks võimalik tegevuste täitmise kohta saada infot ka sealt ning Transpordiamet ei peaks neid andmeid eraldi koguma.</w:t>
            </w:r>
          </w:p>
        </w:tc>
        <w:tc>
          <w:tcPr>
            <w:tcW w:w="4819" w:type="dxa"/>
            <w:tcBorders>
              <w:top w:val="single" w:sz="4" w:space="0" w:color="000000"/>
              <w:left w:val="single" w:sz="4" w:space="0" w:color="000000"/>
              <w:bottom w:val="single" w:sz="4" w:space="0" w:color="000000"/>
              <w:right w:val="single" w:sz="4" w:space="0" w:color="000000"/>
            </w:tcBorders>
          </w:tcPr>
          <w:p w14:paraId="26424B19" w14:textId="77777777" w:rsidR="00D60AFD" w:rsidRDefault="00D60AFD" w:rsidP="00D60AFD">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767B3A24" w14:textId="5847BE25" w:rsidR="00692712" w:rsidRPr="007E55E5" w:rsidRDefault="00D60AFD" w:rsidP="00D60AFD">
            <w:pPr>
              <w:spacing w:after="0" w:line="256" w:lineRule="auto"/>
              <w:jc w:val="both"/>
              <w:rPr>
                <w:rFonts w:ascii="Times New Roman" w:eastAsia="Times New Roman" w:hAnsi="Times New Roman" w:cs="Times New Roman"/>
              </w:rPr>
            </w:pPr>
            <w:r w:rsidRPr="00E35490">
              <w:rPr>
                <w:rFonts w:ascii="Times New Roman" w:eastAsia="Times New Roman" w:hAnsi="Times New Roman" w:cs="Times New Roman"/>
              </w:rPr>
              <w:t>Programmi eesmärk ei ole asendada ega dubleerida olemasolevaid tegevusi, vaid tagada, et kõik olulised liiklusohutust mõjutavad suunad on strateegiliselt koordineeritud ja eesmärgipärased. Avalikkusele suunatud teavitused on osa järjepidevast ohutuskultuuri kujundamisest, kuid programmi fookus on uute lähenemiste ja süsteemsete muudatuste kavandamisel.</w:t>
            </w:r>
          </w:p>
        </w:tc>
      </w:tr>
      <w:tr w:rsidR="00692712" w:rsidRPr="00FD2637" w14:paraId="784EE633"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518A7773" w14:textId="53F27B81" w:rsidR="00692712" w:rsidRPr="007E55E5" w:rsidRDefault="00226394" w:rsidP="00226394">
            <w:pPr>
              <w:autoSpaceDE w:val="0"/>
              <w:autoSpaceDN w:val="0"/>
              <w:adjustRightInd w:val="0"/>
              <w:spacing w:after="0" w:line="240" w:lineRule="auto"/>
              <w:jc w:val="both"/>
              <w:rPr>
                <w:rFonts w:ascii="Times New Roman" w:eastAsia="Calibri" w:hAnsi="Times New Roman" w:cs="Times New Roman"/>
              </w:rPr>
            </w:pPr>
            <w:r w:rsidRPr="00226394">
              <w:rPr>
                <w:rFonts w:ascii="Times New Roman" w:eastAsia="Calibri" w:hAnsi="Times New Roman" w:cs="Times New Roman"/>
              </w:rPr>
              <w:t>15. Elluviimiskavast: Iga tegevuse juures võiks olla ka lisaveerg oodatud tulemuse või mõju kohta, nagu on Eesti rattastrateegia elluviimiskavas 2025–2029.</w:t>
            </w:r>
          </w:p>
        </w:tc>
        <w:tc>
          <w:tcPr>
            <w:tcW w:w="4819" w:type="dxa"/>
            <w:tcBorders>
              <w:top w:val="single" w:sz="4" w:space="0" w:color="000000"/>
              <w:left w:val="single" w:sz="4" w:space="0" w:color="000000"/>
              <w:bottom w:val="single" w:sz="4" w:space="0" w:color="000000"/>
              <w:right w:val="single" w:sz="4" w:space="0" w:color="000000"/>
            </w:tcBorders>
          </w:tcPr>
          <w:p w14:paraId="4B2E92A5" w14:textId="77777777" w:rsidR="000A7723" w:rsidRDefault="000A7723" w:rsidP="000A7723">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4815684B" w14:textId="5D17FDED" w:rsidR="00692712" w:rsidRPr="00607DEC" w:rsidRDefault="000A7723" w:rsidP="00692712">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Ettepanek puudutab LOPi elluviimiskava aastateks 2026–2029. Elluviimiskava kinnitab Vabariigi Valitsuse liikluskomisjon pärast seda, kui Vabariigi Valitsus on LOPi põhiteksti heaks kiitnud. </w:t>
            </w:r>
            <w:r w:rsidRPr="00821222">
              <w:rPr>
                <w:rFonts w:ascii="Times New Roman" w:eastAsia="Times New Roman" w:hAnsi="Times New Roman" w:cs="Times New Roman"/>
              </w:rPr>
              <w:lastRenderedPageBreak/>
              <w:t>Muudatust käsitletakse aastate 2026</w:t>
            </w:r>
            <w:r>
              <w:rPr>
                <w:rFonts w:ascii="Times New Roman" w:eastAsia="Times New Roman" w:hAnsi="Times New Roman" w:cs="Times New Roman"/>
              </w:rPr>
              <w:t>–</w:t>
            </w:r>
            <w:r w:rsidRPr="00821222">
              <w:rPr>
                <w:rFonts w:ascii="Times New Roman" w:eastAsia="Times New Roman" w:hAnsi="Times New Roman" w:cs="Times New Roman"/>
              </w:rPr>
              <w:t>2029 elluviimiskava kooskõlastamise käigus.</w:t>
            </w:r>
          </w:p>
        </w:tc>
      </w:tr>
      <w:tr w:rsidR="00692712" w:rsidRPr="00FD2637" w14:paraId="38CA51C4" w14:textId="77777777" w:rsidTr="00F827FF">
        <w:tc>
          <w:tcPr>
            <w:tcW w:w="9780" w:type="dxa"/>
            <w:gridSpan w:val="2"/>
            <w:tcBorders>
              <w:top w:val="single" w:sz="4" w:space="0" w:color="000000"/>
              <w:left w:val="single" w:sz="4" w:space="0" w:color="000000"/>
              <w:bottom w:val="single" w:sz="4" w:space="0" w:color="000000"/>
              <w:right w:val="single" w:sz="4" w:space="0" w:color="000000"/>
            </w:tcBorders>
          </w:tcPr>
          <w:p w14:paraId="7C1E7DBA" w14:textId="7FCE206C" w:rsidR="00692712" w:rsidRPr="003722B8" w:rsidRDefault="00692712" w:rsidP="00692712">
            <w:pPr>
              <w:spacing w:after="0" w:line="256" w:lineRule="auto"/>
              <w:jc w:val="both"/>
              <w:rPr>
                <w:rFonts w:ascii="Times New Roman" w:eastAsia="Times New Roman" w:hAnsi="Times New Roman" w:cs="Times New Roman"/>
                <w:b/>
                <w:bCs/>
              </w:rPr>
            </w:pPr>
            <w:r w:rsidRPr="003722B8">
              <w:rPr>
                <w:rFonts w:ascii="Times New Roman" w:eastAsia="Times New Roman" w:hAnsi="Times New Roman" w:cs="Times New Roman"/>
                <w:b/>
                <w:bCs/>
              </w:rPr>
              <w:lastRenderedPageBreak/>
              <w:t>Haridus- ja Teadusministeerium</w:t>
            </w:r>
          </w:p>
        </w:tc>
      </w:tr>
      <w:tr w:rsidR="00692712" w:rsidRPr="00FD2637" w14:paraId="3136F07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7AE365A5" w14:textId="77777777" w:rsidR="00692712" w:rsidRPr="003722B8" w:rsidRDefault="00692712" w:rsidP="00692712">
            <w:pPr>
              <w:autoSpaceDE w:val="0"/>
              <w:autoSpaceDN w:val="0"/>
              <w:adjustRightInd w:val="0"/>
              <w:spacing w:after="0" w:line="240" w:lineRule="auto"/>
              <w:jc w:val="both"/>
              <w:rPr>
                <w:rFonts w:ascii="Times New Roman" w:eastAsia="Calibri" w:hAnsi="Times New Roman" w:cs="Times New Roman"/>
              </w:rPr>
            </w:pPr>
            <w:r w:rsidRPr="003722B8">
              <w:rPr>
                <w:rFonts w:ascii="Times New Roman" w:eastAsia="Calibri" w:hAnsi="Times New Roman" w:cs="Times New Roman"/>
              </w:rPr>
              <w:t>Esitasite kooskõlastamiseks ja arvamuse avaldamiseks Vabariigi Valitsuse korralduse</w:t>
            </w:r>
          </w:p>
          <w:p w14:paraId="4892B23A" w14:textId="6885BE28" w:rsidR="00692712" w:rsidRPr="003722B8" w:rsidRDefault="00692712" w:rsidP="00692712">
            <w:pPr>
              <w:autoSpaceDE w:val="0"/>
              <w:autoSpaceDN w:val="0"/>
              <w:adjustRightInd w:val="0"/>
              <w:spacing w:after="0" w:line="240" w:lineRule="auto"/>
              <w:jc w:val="both"/>
              <w:rPr>
                <w:rFonts w:ascii="Times New Roman" w:eastAsia="Calibri" w:hAnsi="Times New Roman" w:cs="Times New Roman"/>
              </w:rPr>
            </w:pPr>
            <w:r w:rsidRPr="003722B8">
              <w:rPr>
                <w:rFonts w:ascii="Times New Roman" w:eastAsia="Calibri" w:hAnsi="Times New Roman" w:cs="Times New Roman"/>
              </w:rPr>
              <w:t>„Liiklusohutusprogrammi 2026-2035 heakskiitmine“ eelnõu ja liiklusohutusprogrammi</w:t>
            </w:r>
            <w:r>
              <w:rPr>
                <w:rFonts w:ascii="Times New Roman" w:eastAsia="Calibri" w:hAnsi="Times New Roman" w:cs="Times New Roman"/>
              </w:rPr>
              <w:t xml:space="preserve"> </w:t>
            </w:r>
            <w:r w:rsidRPr="003722B8">
              <w:rPr>
                <w:rFonts w:ascii="Times New Roman" w:eastAsia="Calibri" w:hAnsi="Times New Roman" w:cs="Times New Roman"/>
              </w:rPr>
              <w:t>2026-2035 aastate 2026-2029 elluviimiskava.</w:t>
            </w:r>
          </w:p>
          <w:p w14:paraId="4F53FCC6" w14:textId="77777777" w:rsidR="00692712" w:rsidRDefault="00692712" w:rsidP="00692712">
            <w:pPr>
              <w:autoSpaceDE w:val="0"/>
              <w:autoSpaceDN w:val="0"/>
              <w:adjustRightInd w:val="0"/>
              <w:spacing w:after="0" w:line="240" w:lineRule="auto"/>
              <w:jc w:val="both"/>
              <w:rPr>
                <w:rFonts w:ascii="Times New Roman" w:eastAsia="Calibri" w:hAnsi="Times New Roman" w:cs="Times New Roman"/>
              </w:rPr>
            </w:pPr>
          </w:p>
          <w:p w14:paraId="3ECC429F" w14:textId="6DDCEBEE" w:rsidR="00692712" w:rsidRDefault="00692712" w:rsidP="00692712">
            <w:pPr>
              <w:autoSpaceDE w:val="0"/>
              <w:autoSpaceDN w:val="0"/>
              <w:adjustRightInd w:val="0"/>
              <w:spacing w:after="0" w:line="240" w:lineRule="auto"/>
              <w:jc w:val="both"/>
              <w:rPr>
                <w:rFonts w:ascii="Times New Roman" w:eastAsia="Calibri" w:hAnsi="Times New Roman" w:cs="Times New Roman"/>
              </w:rPr>
            </w:pPr>
            <w:r w:rsidRPr="003722B8">
              <w:rPr>
                <w:rFonts w:ascii="Times New Roman" w:eastAsia="Calibri" w:hAnsi="Times New Roman" w:cs="Times New Roman"/>
              </w:rPr>
              <w:t>Haridus- ja Teadusministeerium kooskõlastab eelnõu ja elluviimiskava järgmiste märkustega.</w:t>
            </w:r>
          </w:p>
          <w:p w14:paraId="1A7C6008" w14:textId="77777777" w:rsidR="00692712" w:rsidRPr="003722B8" w:rsidRDefault="00692712" w:rsidP="00692712">
            <w:pPr>
              <w:autoSpaceDE w:val="0"/>
              <w:autoSpaceDN w:val="0"/>
              <w:adjustRightInd w:val="0"/>
              <w:spacing w:after="0" w:line="240" w:lineRule="auto"/>
              <w:jc w:val="both"/>
              <w:rPr>
                <w:rFonts w:ascii="Times New Roman" w:eastAsia="Calibri" w:hAnsi="Times New Roman" w:cs="Times New Roman"/>
              </w:rPr>
            </w:pPr>
          </w:p>
          <w:p w14:paraId="021FE015" w14:textId="2946ED5C" w:rsidR="00692712" w:rsidRPr="003722B8" w:rsidRDefault="00692712" w:rsidP="00692712">
            <w:pPr>
              <w:autoSpaceDE w:val="0"/>
              <w:autoSpaceDN w:val="0"/>
              <w:adjustRightInd w:val="0"/>
              <w:spacing w:after="0" w:line="240" w:lineRule="auto"/>
              <w:jc w:val="both"/>
              <w:rPr>
                <w:rFonts w:ascii="Times New Roman" w:eastAsia="Calibri" w:hAnsi="Times New Roman" w:cs="Times New Roman"/>
              </w:rPr>
            </w:pPr>
            <w:r w:rsidRPr="003722B8">
              <w:rPr>
                <w:rFonts w:ascii="Times New Roman" w:eastAsia="Calibri" w:hAnsi="Times New Roman" w:cs="Times New Roman"/>
              </w:rPr>
              <w:t>Riiklikes õppekavades on läbiv teema tervis ja ohutus, mis hõlmab ka kooskõlastamiseks</w:t>
            </w:r>
            <w:r>
              <w:rPr>
                <w:rFonts w:ascii="Times New Roman" w:eastAsia="Calibri" w:hAnsi="Times New Roman" w:cs="Times New Roman"/>
              </w:rPr>
              <w:t xml:space="preserve"> </w:t>
            </w:r>
            <w:r w:rsidRPr="003722B8">
              <w:rPr>
                <w:rFonts w:ascii="Times New Roman" w:eastAsia="Calibri" w:hAnsi="Times New Roman" w:cs="Times New Roman"/>
              </w:rPr>
              <w:t>esitatud eelnõu ja liiklusohutusprogrammi eesmärke. Ühine eesmärk on kujundada ohutut</w:t>
            </w:r>
            <w:r>
              <w:rPr>
                <w:rFonts w:ascii="Times New Roman" w:eastAsia="Calibri" w:hAnsi="Times New Roman" w:cs="Times New Roman"/>
              </w:rPr>
              <w:t xml:space="preserve"> </w:t>
            </w:r>
            <w:r w:rsidRPr="003722B8">
              <w:rPr>
                <w:rFonts w:ascii="Times New Roman" w:eastAsia="Calibri" w:hAnsi="Times New Roman" w:cs="Times New Roman"/>
              </w:rPr>
              <w:t>liiklemist toetavad hoiakud ja käitumisviisid. Üldhariduspoliitika vaates on kõnesolev teema</w:t>
            </w:r>
            <w:r>
              <w:rPr>
                <w:rFonts w:ascii="Times New Roman" w:eastAsia="Calibri" w:hAnsi="Times New Roman" w:cs="Times New Roman"/>
              </w:rPr>
              <w:t xml:space="preserve"> </w:t>
            </w:r>
            <w:r w:rsidRPr="003722B8">
              <w:rPr>
                <w:rFonts w:ascii="Times New Roman" w:eastAsia="Calibri" w:hAnsi="Times New Roman" w:cs="Times New Roman"/>
              </w:rPr>
              <w:t>õppekavades süsteemselt kajastatud juba täna. Õppekavaga ettenähtud eesmärkide täitmiseks</w:t>
            </w:r>
            <w:r>
              <w:rPr>
                <w:rFonts w:ascii="Times New Roman" w:eastAsia="Calibri" w:hAnsi="Times New Roman" w:cs="Times New Roman"/>
              </w:rPr>
              <w:t xml:space="preserve"> </w:t>
            </w:r>
            <w:r w:rsidRPr="003722B8">
              <w:rPr>
                <w:rFonts w:ascii="Times New Roman" w:eastAsia="Calibri" w:hAnsi="Times New Roman" w:cs="Times New Roman"/>
              </w:rPr>
              <w:t>on koolidel hea koostöö ka Politsei- ja Piirivalveametiga. Ka alushariduse õppekavas on teema</w:t>
            </w:r>
            <w:r>
              <w:rPr>
                <w:rFonts w:ascii="Times New Roman" w:eastAsia="Calibri" w:hAnsi="Times New Roman" w:cs="Times New Roman"/>
              </w:rPr>
              <w:t xml:space="preserve"> </w:t>
            </w:r>
            <w:r w:rsidRPr="003722B8">
              <w:rPr>
                <w:rFonts w:ascii="Times New Roman" w:eastAsia="Calibri" w:hAnsi="Times New Roman" w:cs="Times New Roman"/>
              </w:rPr>
              <w:t>kajastatud. Õpetajakoolituses, samuti õpetajate täiendõppes on õppekava rakendamise teemad</w:t>
            </w:r>
            <w:r>
              <w:rPr>
                <w:rFonts w:ascii="Times New Roman" w:eastAsia="Calibri" w:hAnsi="Times New Roman" w:cs="Times New Roman"/>
              </w:rPr>
              <w:t xml:space="preserve"> </w:t>
            </w:r>
            <w:r w:rsidRPr="003722B8">
              <w:rPr>
                <w:rFonts w:ascii="Times New Roman" w:eastAsia="Calibri" w:hAnsi="Times New Roman" w:cs="Times New Roman"/>
              </w:rPr>
              <w:t>sees, sh ka läbivate teemade rakendamine.</w:t>
            </w:r>
          </w:p>
          <w:p w14:paraId="383959B1" w14:textId="4B1B6CAB" w:rsidR="00692712" w:rsidRPr="003722B8" w:rsidRDefault="00692712" w:rsidP="00692712">
            <w:pPr>
              <w:autoSpaceDE w:val="0"/>
              <w:autoSpaceDN w:val="0"/>
              <w:adjustRightInd w:val="0"/>
              <w:spacing w:after="0" w:line="240" w:lineRule="auto"/>
              <w:jc w:val="both"/>
              <w:rPr>
                <w:rFonts w:ascii="Times New Roman" w:eastAsia="Calibri" w:hAnsi="Times New Roman" w:cs="Times New Roman"/>
              </w:rPr>
            </w:pPr>
            <w:r w:rsidRPr="003722B8">
              <w:rPr>
                <w:rFonts w:ascii="Times New Roman" w:eastAsia="Calibri" w:hAnsi="Times New Roman" w:cs="Times New Roman"/>
              </w:rPr>
              <w:t>Eeltoodut arvestades soovime täpsustada, mida on koolide kontekstis silmas peetud</w:t>
            </w:r>
            <w:r>
              <w:rPr>
                <w:rFonts w:ascii="Times New Roman" w:eastAsia="Calibri" w:hAnsi="Times New Roman" w:cs="Times New Roman"/>
              </w:rPr>
              <w:t xml:space="preserve"> </w:t>
            </w:r>
            <w:r w:rsidRPr="003722B8">
              <w:rPr>
                <w:rFonts w:ascii="Times New Roman" w:eastAsia="Calibri" w:hAnsi="Times New Roman" w:cs="Times New Roman"/>
              </w:rPr>
              <w:t>liiklushariduse veel süsteemsemaks ja järjepidevamaks muutmise all, nagu on kirjeldatud</w:t>
            </w:r>
            <w:r>
              <w:rPr>
                <w:rFonts w:ascii="Times New Roman" w:eastAsia="Calibri" w:hAnsi="Times New Roman" w:cs="Times New Roman"/>
              </w:rPr>
              <w:t xml:space="preserve"> </w:t>
            </w:r>
            <w:r w:rsidRPr="003722B8">
              <w:rPr>
                <w:rFonts w:ascii="Times New Roman" w:eastAsia="Calibri" w:hAnsi="Times New Roman" w:cs="Times New Roman"/>
              </w:rPr>
              <w:t>liiklusohutusprogrammis.</w:t>
            </w:r>
          </w:p>
        </w:tc>
        <w:tc>
          <w:tcPr>
            <w:tcW w:w="4819" w:type="dxa"/>
            <w:tcBorders>
              <w:top w:val="single" w:sz="4" w:space="0" w:color="000000"/>
              <w:left w:val="single" w:sz="4" w:space="0" w:color="000000"/>
              <w:bottom w:val="single" w:sz="4" w:space="0" w:color="000000"/>
              <w:right w:val="single" w:sz="4" w:space="0" w:color="000000"/>
            </w:tcBorders>
          </w:tcPr>
          <w:p w14:paraId="655EE52A" w14:textId="77777777" w:rsidR="00692712" w:rsidRPr="00A9248E" w:rsidRDefault="00692712" w:rsidP="00692712">
            <w:pPr>
              <w:spacing w:after="0" w:line="256" w:lineRule="auto"/>
              <w:jc w:val="both"/>
              <w:rPr>
                <w:rFonts w:ascii="Times New Roman" w:eastAsia="Times New Roman" w:hAnsi="Times New Roman" w:cs="Times New Roman"/>
                <w:b/>
                <w:bCs/>
              </w:rPr>
            </w:pPr>
            <w:r w:rsidRPr="00A9248E">
              <w:rPr>
                <w:rFonts w:ascii="Times New Roman" w:eastAsia="Times New Roman" w:hAnsi="Times New Roman" w:cs="Times New Roman"/>
                <w:b/>
                <w:bCs/>
              </w:rPr>
              <w:t>Antud selgitus.</w:t>
            </w:r>
          </w:p>
          <w:p w14:paraId="0B32A6D5" w14:textId="0009818D" w:rsidR="00692712" w:rsidRPr="00FD2637" w:rsidRDefault="00692712" w:rsidP="00692712">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Ehkki </w:t>
            </w:r>
            <w:r w:rsidRPr="00A9248E">
              <w:rPr>
                <w:rFonts w:ascii="Times New Roman" w:eastAsia="Times New Roman" w:hAnsi="Times New Roman" w:cs="Times New Roman"/>
              </w:rPr>
              <w:t>tervise ja ohutuse läbiv teema, sh liiklusharidus, on</w:t>
            </w:r>
            <w:r>
              <w:rPr>
                <w:rFonts w:ascii="Times New Roman" w:eastAsia="Times New Roman" w:hAnsi="Times New Roman" w:cs="Times New Roman"/>
              </w:rPr>
              <w:t xml:space="preserve"> I kooliastme ja gümnaasiumi </w:t>
            </w:r>
            <w:r w:rsidRPr="00A9248E">
              <w:rPr>
                <w:rFonts w:ascii="Times New Roman" w:eastAsia="Times New Roman" w:hAnsi="Times New Roman" w:cs="Times New Roman"/>
              </w:rPr>
              <w:t xml:space="preserve"> õppekavades juba praegu süsteemselt kajastatud</w:t>
            </w:r>
            <w:r>
              <w:rPr>
                <w:rFonts w:ascii="Times New Roman" w:eastAsia="Times New Roman" w:hAnsi="Times New Roman" w:cs="Times New Roman"/>
              </w:rPr>
              <w:t xml:space="preserve">, on arenguruumi siiski II ja III kooliastme puhul. Ka </w:t>
            </w:r>
            <w:r w:rsidRPr="00A9248E">
              <w:rPr>
                <w:rFonts w:ascii="Times New Roman" w:eastAsia="Times New Roman" w:hAnsi="Times New Roman" w:cs="Times New Roman"/>
              </w:rPr>
              <w:t>näitab praktika, et õppekava rakendamine ei ole koolides alati ühtlane – teema käsitlemise järjepidevus ja sügavus varieerub oluliselt sõltuvalt kooli ja õpetajate teadlikkusest ning huvist.</w:t>
            </w:r>
            <w:r>
              <w:t xml:space="preserve"> </w:t>
            </w:r>
            <w:r w:rsidRPr="00A9248E">
              <w:rPr>
                <w:rFonts w:ascii="Times New Roman" w:eastAsia="Times New Roman" w:hAnsi="Times New Roman" w:cs="Times New Roman"/>
              </w:rPr>
              <w:t>Liiklusohutusprogrammis viidatud vajadus muuta liiklusharidus veel süsteemsemaks ja järjepidevamaks ei tähenda niivõrd õppekava sisu muutmist, vaid pigem selle rakendamise tugevdamist. Eesmärk on toetada õpetajaid ja koole praktiliste juhiste, õppematerjalide ning koolituste kaudu, et liiklusteema oleks kõigis kooliastmetes käsitletud terviklikult ja järjepidevalt, mitte juhuslikult või kampaaniapõhiselt.</w:t>
            </w:r>
            <w:r>
              <w:t xml:space="preserve"> </w:t>
            </w:r>
            <w:r w:rsidRPr="00A9248E">
              <w:rPr>
                <w:rFonts w:ascii="Times New Roman" w:eastAsia="Times New Roman" w:hAnsi="Times New Roman" w:cs="Times New Roman"/>
              </w:rPr>
              <w:t>Samuti on oluline õpetajate enda teadlikkuse ja valmisoleku tõstmine, et nad oskaksid liiklusohutuse teemat lõimida eri</w:t>
            </w:r>
            <w:r>
              <w:rPr>
                <w:rFonts w:ascii="Times New Roman" w:eastAsia="Times New Roman" w:hAnsi="Times New Roman" w:cs="Times New Roman"/>
              </w:rPr>
              <w:t>nevatesse</w:t>
            </w:r>
            <w:r w:rsidRPr="00A9248E">
              <w:rPr>
                <w:rFonts w:ascii="Times New Roman" w:eastAsia="Times New Roman" w:hAnsi="Times New Roman" w:cs="Times New Roman"/>
              </w:rPr>
              <w:t xml:space="preserve"> õppeainetesse.</w:t>
            </w:r>
          </w:p>
        </w:tc>
      </w:tr>
      <w:tr w:rsidR="00692712" w:rsidRPr="00FD2637" w14:paraId="665CFFBB"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22B9A2DA" w14:textId="568441C9" w:rsidR="00692712" w:rsidRPr="003722B8" w:rsidRDefault="00692712" w:rsidP="00692712">
            <w:pPr>
              <w:autoSpaceDE w:val="0"/>
              <w:autoSpaceDN w:val="0"/>
              <w:adjustRightInd w:val="0"/>
              <w:spacing w:after="0" w:line="240" w:lineRule="auto"/>
              <w:jc w:val="both"/>
              <w:rPr>
                <w:rFonts w:ascii="Times New Roman" w:eastAsia="Calibri" w:hAnsi="Times New Roman" w:cs="Times New Roman"/>
              </w:rPr>
            </w:pPr>
            <w:r w:rsidRPr="00202B27">
              <w:rPr>
                <w:rFonts w:ascii="Times New Roman" w:eastAsia="Calibri" w:hAnsi="Times New Roman" w:cs="Times New Roman"/>
              </w:rPr>
              <w:t>Lisaks soovime täpsustada liiklusohutusprogrammis toodud väidet: „Oluline on õpetajaskonna</w:t>
            </w:r>
            <w:r>
              <w:rPr>
                <w:rFonts w:ascii="Times New Roman" w:eastAsia="Calibri" w:hAnsi="Times New Roman" w:cs="Times New Roman"/>
              </w:rPr>
              <w:t xml:space="preserve"> </w:t>
            </w:r>
            <w:r w:rsidRPr="00202B27">
              <w:rPr>
                <w:rFonts w:ascii="Times New Roman" w:eastAsia="Calibri" w:hAnsi="Times New Roman" w:cs="Times New Roman"/>
              </w:rPr>
              <w:t>liikluskasvatusalane ettevalmistus sh liikluskasvatuse aine sisseviimine alushariduse pedagoogi ja klassiõpetaja erialade bakalaureuseõppe õppekavadesse.“</w:t>
            </w:r>
            <w:r>
              <w:rPr>
                <w:rFonts w:ascii="Times New Roman" w:eastAsia="Calibri" w:hAnsi="Times New Roman" w:cs="Times New Roman"/>
              </w:rPr>
              <w:t xml:space="preserve"> </w:t>
            </w:r>
            <w:r w:rsidRPr="00202B27">
              <w:rPr>
                <w:rFonts w:ascii="Times New Roman" w:eastAsia="Calibri" w:hAnsi="Times New Roman" w:cs="Times New Roman"/>
              </w:rPr>
              <w:t>Kuna tänane õppekava on arvestatavalt täis, siis soovime täpsustada, millistel kaalutlustel tuleb kirjeldatud teema lisada tänasesse õppekavasse.</w:t>
            </w:r>
          </w:p>
        </w:tc>
        <w:tc>
          <w:tcPr>
            <w:tcW w:w="4819" w:type="dxa"/>
            <w:tcBorders>
              <w:top w:val="single" w:sz="4" w:space="0" w:color="000000"/>
              <w:left w:val="single" w:sz="4" w:space="0" w:color="000000"/>
              <w:bottom w:val="single" w:sz="4" w:space="0" w:color="000000"/>
              <w:right w:val="single" w:sz="4" w:space="0" w:color="000000"/>
            </w:tcBorders>
          </w:tcPr>
          <w:p w14:paraId="5504925B" w14:textId="77777777" w:rsidR="00692712" w:rsidRPr="00506CC8" w:rsidRDefault="00692712" w:rsidP="00692712">
            <w:pPr>
              <w:spacing w:after="0" w:line="256" w:lineRule="auto"/>
              <w:jc w:val="both"/>
              <w:rPr>
                <w:rFonts w:ascii="Times New Roman" w:eastAsia="Times New Roman" w:hAnsi="Times New Roman" w:cs="Times New Roman"/>
                <w:b/>
                <w:bCs/>
              </w:rPr>
            </w:pPr>
            <w:r w:rsidRPr="00506CC8">
              <w:rPr>
                <w:rFonts w:ascii="Times New Roman" w:eastAsia="Times New Roman" w:hAnsi="Times New Roman" w:cs="Times New Roman"/>
                <w:b/>
                <w:bCs/>
              </w:rPr>
              <w:t>Antud selgitus.</w:t>
            </w:r>
          </w:p>
          <w:p w14:paraId="1930C9B9" w14:textId="441BA212" w:rsidR="00692712" w:rsidRDefault="00692712" w:rsidP="00692712">
            <w:pPr>
              <w:spacing w:after="0" w:line="256" w:lineRule="auto"/>
              <w:jc w:val="both"/>
              <w:rPr>
                <w:rFonts w:ascii="Times New Roman" w:eastAsia="Times New Roman" w:hAnsi="Times New Roman" w:cs="Times New Roman"/>
              </w:rPr>
            </w:pPr>
            <w:r w:rsidRPr="006B5387">
              <w:rPr>
                <w:rFonts w:ascii="Times New Roman" w:eastAsia="Times New Roman" w:hAnsi="Times New Roman" w:cs="Times New Roman"/>
              </w:rPr>
              <w:t>Liiklusohutusprogrammis toodud eesmärk ei tähenda uue ja eraldiseisva õppeaine lisamist õpetajakoolituse õppekavadesse, vaid pigem seda, et liikluskasvatusalased pädevused oleksid senisest süsteemsemalt ja teadlikumalt lõimitud juba olemasolevatesse õppeainetesse ja praktikasse.</w:t>
            </w:r>
            <w:r>
              <w:rPr>
                <w:rFonts w:ascii="Times New Roman" w:eastAsia="Times New Roman" w:hAnsi="Times New Roman" w:cs="Times New Roman"/>
              </w:rPr>
              <w:t xml:space="preserve"> Õ</w:t>
            </w:r>
            <w:r w:rsidRPr="006B5387">
              <w:rPr>
                <w:rFonts w:ascii="Times New Roman" w:eastAsia="Times New Roman" w:hAnsi="Times New Roman" w:cs="Times New Roman"/>
              </w:rPr>
              <w:t xml:space="preserve">petaja </w:t>
            </w:r>
            <w:r>
              <w:rPr>
                <w:rFonts w:ascii="Times New Roman" w:eastAsia="Times New Roman" w:hAnsi="Times New Roman" w:cs="Times New Roman"/>
              </w:rPr>
              <w:t xml:space="preserve">on </w:t>
            </w:r>
            <w:r w:rsidRPr="006B5387">
              <w:rPr>
                <w:rFonts w:ascii="Times New Roman" w:eastAsia="Times New Roman" w:hAnsi="Times New Roman" w:cs="Times New Roman"/>
              </w:rPr>
              <w:t>see, kes koolis peab teemat õpilastele tutvustama ja liiklusharidust edasi andma – kui õpetaja õpingute jooksul seda teemat ei käsitle, siis puudub tal sageli vajalik teadmine ja kindlus, kuidas liiklusharidust koolis õpetada.</w:t>
            </w:r>
            <w:r>
              <w:rPr>
                <w:rFonts w:ascii="Times New Roman" w:eastAsia="Times New Roman" w:hAnsi="Times New Roman" w:cs="Times New Roman"/>
              </w:rPr>
              <w:t xml:space="preserve"> </w:t>
            </w:r>
            <w:r w:rsidRPr="00522E9E">
              <w:rPr>
                <w:rFonts w:ascii="Times New Roman" w:eastAsia="Times New Roman" w:hAnsi="Times New Roman" w:cs="Times New Roman"/>
              </w:rPr>
              <w:t>Koolipidajate ja koolide tagasiside põhjal on ilmnenud, et osa vanema põlvkonna õpetajatest ei tunne end liikluskasvatuse teemade käsitlemisel piisavalt kindlalt.</w:t>
            </w:r>
            <w:r>
              <w:t xml:space="preserve"> </w:t>
            </w:r>
            <w:r w:rsidRPr="00522E9E">
              <w:rPr>
                <w:rFonts w:ascii="Times New Roman" w:eastAsia="Times New Roman" w:hAnsi="Times New Roman" w:cs="Times New Roman"/>
              </w:rPr>
              <w:t>Kuigi liiklusohutuse põhimõtted on riiklikus õppekavas juba integreeritud läbiva teemana „Tervis ja ohutus“, ei ole liikluskasvatuse metoodikat ja praktilisi oskusi kõigil õpetajatel olnud võimalik omandada süsteemselt.</w:t>
            </w:r>
          </w:p>
          <w:p w14:paraId="46A94230" w14:textId="19923610" w:rsidR="00692712" w:rsidRPr="00FD2637" w:rsidRDefault="00692712" w:rsidP="00692712">
            <w:pPr>
              <w:spacing w:after="0" w:line="256" w:lineRule="auto"/>
              <w:jc w:val="both"/>
              <w:rPr>
                <w:rFonts w:ascii="Times New Roman" w:eastAsia="Times New Roman" w:hAnsi="Times New Roman" w:cs="Times New Roman"/>
              </w:rPr>
            </w:pPr>
            <w:r w:rsidRPr="006B5387">
              <w:rPr>
                <w:rFonts w:ascii="Times New Roman" w:eastAsia="Times New Roman" w:hAnsi="Times New Roman" w:cs="Times New Roman"/>
              </w:rPr>
              <w:t>Seetõttu on programmi eesmärk tagada, et kõigil tulevastel õpetajatel oleks baasvalmidus liikluskasvatuse teemade õpetamiseks</w:t>
            </w:r>
            <w:r>
              <w:rPr>
                <w:rFonts w:ascii="Times New Roman" w:eastAsia="Times New Roman" w:hAnsi="Times New Roman" w:cs="Times New Roman"/>
              </w:rPr>
              <w:t xml:space="preserve">. </w:t>
            </w:r>
            <w:r w:rsidRPr="00EE4E2A">
              <w:rPr>
                <w:rFonts w:ascii="Times New Roman" w:eastAsia="Times New Roman" w:hAnsi="Times New Roman" w:cs="Times New Roman"/>
              </w:rPr>
              <w:t>See ei eelda õppekava mahu suurendamist, vaid pigem õppekava sisu täpsustamist ja teadlikku lõimimist olemasolevate moodulite raames</w:t>
            </w:r>
            <w:r>
              <w:rPr>
                <w:rFonts w:ascii="Times New Roman" w:eastAsia="Times New Roman" w:hAnsi="Times New Roman" w:cs="Times New Roman"/>
              </w:rPr>
              <w:t xml:space="preserve">. </w:t>
            </w:r>
            <w:r w:rsidRPr="00522E9E">
              <w:rPr>
                <w:rFonts w:ascii="Times New Roman" w:eastAsia="Times New Roman" w:hAnsi="Times New Roman" w:cs="Times New Roman"/>
              </w:rPr>
              <w:t xml:space="preserve">Lisaks on oluline tugevdada teemat täienduskoolituste ja metoodilise </w:t>
            </w:r>
            <w:r w:rsidRPr="00522E9E">
              <w:rPr>
                <w:rFonts w:ascii="Times New Roman" w:eastAsia="Times New Roman" w:hAnsi="Times New Roman" w:cs="Times New Roman"/>
              </w:rPr>
              <w:lastRenderedPageBreak/>
              <w:t>toe kaudu, et toetada ka juba tegutsevaid õpetajaid liikluskasvatuse praktilisel rakendamisel.</w:t>
            </w:r>
          </w:p>
        </w:tc>
      </w:tr>
      <w:tr w:rsidR="00692712" w:rsidRPr="00FD2637" w14:paraId="1B35A28E"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1652991C" w14:textId="09543670" w:rsidR="00692712" w:rsidRPr="00202B27" w:rsidRDefault="00692712" w:rsidP="00692712">
            <w:pPr>
              <w:autoSpaceDE w:val="0"/>
              <w:autoSpaceDN w:val="0"/>
              <w:adjustRightInd w:val="0"/>
              <w:spacing w:after="0" w:line="240" w:lineRule="auto"/>
              <w:jc w:val="both"/>
              <w:rPr>
                <w:rFonts w:ascii="Times New Roman" w:eastAsia="Calibri" w:hAnsi="Times New Roman" w:cs="Times New Roman"/>
              </w:rPr>
            </w:pPr>
            <w:r w:rsidRPr="006B5387">
              <w:rPr>
                <w:rFonts w:ascii="Times New Roman" w:eastAsia="Calibri" w:hAnsi="Times New Roman" w:cs="Times New Roman"/>
              </w:rPr>
              <w:lastRenderedPageBreak/>
              <w:t>Täiendavalt soovime täpsustada, mida tähendab liiklusohutusprogrammis esitatud väites mõiste „koolipoliitika“ ning mida on selle lausega mõeldud</w:t>
            </w:r>
            <w:r>
              <w:rPr>
                <w:rFonts w:ascii="Times New Roman" w:eastAsia="Calibri" w:hAnsi="Times New Roman" w:cs="Times New Roman"/>
              </w:rPr>
              <w:t>.</w:t>
            </w:r>
          </w:p>
        </w:tc>
        <w:tc>
          <w:tcPr>
            <w:tcW w:w="4819" w:type="dxa"/>
            <w:tcBorders>
              <w:top w:val="single" w:sz="4" w:space="0" w:color="000000"/>
              <w:left w:val="single" w:sz="4" w:space="0" w:color="000000"/>
              <w:bottom w:val="single" w:sz="4" w:space="0" w:color="000000"/>
              <w:right w:val="single" w:sz="4" w:space="0" w:color="000000"/>
            </w:tcBorders>
          </w:tcPr>
          <w:p w14:paraId="41F812C5" w14:textId="77777777" w:rsidR="00692712" w:rsidRPr="00EB5C95" w:rsidRDefault="00692712" w:rsidP="00692712">
            <w:pPr>
              <w:spacing w:after="0" w:line="256" w:lineRule="auto"/>
              <w:jc w:val="both"/>
              <w:rPr>
                <w:rFonts w:ascii="Times New Roman" w:eastAsia="Times New Roman" w:hAnsi="Times New Roman" w:cs="Times New Roman"/>
                <w:b/>
                <w:bCs/>
              </w:rPr>
            </w:pPr>
            <w:r w:rsidRPr="00EB5C95">
              <w:rPr>
                <w:rFonts w:ascii="Times New Roman" w:eastAsia="Times New Roman" w:hAnsi="Times New Roman" w:cs="Times New Roman"/>
                <w:b/>
                <w:bCs/>
              </w:rPr>
              <w:t>Antud selgitus.</w:t>
            </w:r>
          </w:p>
          <w:p w14:paraId="79C87B78" w14:textId="45E80FC0" w:rsidR="00692712" w:rsidRPr="00FD2637" w:rsidRDefault="00692712" w:rsidP="00692712">
            <w:pPr>
              <w:spacing w:after="0" w:line="256" w:lineRule="auto"/>
              <w:jc w:val="both"/>
              <w:rPr>
                <w:rFonts w:ascii="Times New Roman" w:eastAsia="Times New Roman" w:hAnsi="Times New Roman" w:cs="Times New Roman"/>
              </w:rPr>
            </w:pPr>
            <w:r w:rsidRPr="001A73E1">
              <w:rPr>
                <w:rFonts w:ascii="Times New Roman" w:eastAsia="Times New Roman" w:hAnsi="Times New Roman" w:cs="Times New Roman"/>
              </w:rPr>
              <w:t>Koolipoliitika all mõistetakse kooli tasandil kujundatavat terviklikku lähenemist ohutule liikumisele, näiteks kooli liikuvuskava, ohutu liikumise reeglite ja tavade kehtestamist, koostööd lapsevanematega ning koolikeskkonna turvalisuse hindamist.</w:t>
            </w:r>
          </w:p>
        </w:tc>
      </w:tr>
      <w:tr w:rsidR="00692712" w:rsidRPr="00FD2637" w14:paraId="562BDCAC" w14:textId="77777777" w:rsidTr="00453740">
        <w:tc>
          <w:tcPr>
            <w:tcW w:w="9780" w:type="dxa"/>
            <w:gridSpan w:val="2"/>
            <w:tcBorders>
              <w:top w:val="single" w:sz="4" w:space="0" w:color="000000"/>
              <w:left w:val="single" w:sz="4" w:space="0" w:color="000000"/>
              <w:bottom w:val="single" w:sz="4" w:space="0" w:color="000000"/>
              <w:right w:val="single" w:sz="4" w:space="0" w:color="000000"/>
            </w:tcBorders>
          </w:tcPr>
          <w:p w14:paraId="6625E0BF" w14:textId="19BC6164" w:rsidR="00692712" w:rsidRPr="00B61B7F" w:rsidRDefault="00692712" w:rsidP="00692712">
            <w:pPr>
              <w:spacing w:after="0" w:line="256" w:lineRule="auto"/>
              <w:jc w:val="both"/>
              <w:rPr>
                <w:rFonts w:ascii="Times New Roman" w:eastAsia="Times New Roman" w:hAnsi="Times New Roman" w:cs="Times New Roman"/>
                <w:b/>
                <w:bCs/>
              </w:rPr>
            </w:pPr>
            <w:r w:rsidRPr="00B61B7F">
              <w:rPr>
                <w:rFonts w:ascii="Times New Roman" w:eastAsia="Times New Roman" w:hAnsi="Times New Roman" w:cs="Times New Roman"/>
                <w:b/>
                <w:bCs/>
              </w:rPr>
              <w:t>Harjumaa Omavalitsuste Liit</w:t>
            </w:r>
          </w:p>
        </w:tc>
      </w:tr>
      <w:tr w:rsidR="00692712" w:rsidRPr="00FD2637" w14:paraId="64281389"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7604CD4D" w14:textId="77777777" w:rsidR="00692712" w:rsidRPr="00090C82" w:rsidRDefault="00692712" w:rsidP="00692712">
            <w:pPr>
              <w:autoSpaceDE w:val="0"/>
              <w:autoSpaceDN w:val="0"/>
              <w:adjustRightInd w:val="0"/>
              <w:spacing w:after="0" w:line="240" w:lineRule="auto"/>
              <w:jc w:val="both"/>
              <w:rPr>
                <w:rFonts w:ascii="Times New Roman" w:eastAsia="Calibri" w:hAnsi="Times New Roman" w:cs="Times New Roman"/>
              </w:rPr>
            </w:pPr>
            <w:r w:rsidRPr="00090C82">
              <w:rPr>
                <w:rFonts w:ascii="Times New Roman" w:eastAsia="Calibri" w:hAnsi="Times New Roman" w:cs="Times New Roman"/>
              </w:rPr>
              <w:t>Käesolevaga avaldab Harjumaa Omavaltisuste Liit arvamust Vabariigi Valitsuse korralduse „Liiklusohutusprogrammi 2026-2035 heakskiitmine“ eelnõu kohta. Arvamuses kajastuvad ka Harjumaa Omavalitsuste Liidu juhatuse 11.10.2023 otsusega nr 23 moodustatud Harjumaa liikluskomisjoni 25.09.2025 koosolekul võetud seisukohad.</w:t>
            </w:r>
          </w:p>
          <w:p w14:paraId="3144F4B7" w14:textId="77777777" w:rsidR="00692712" w:rsidRPr="00090C82" w:rsidRDefault="00692712" w:rsidP="00692712">
            <w:pPr>
              <w:autoSpaceDE w:val="0"/>
              <w:autoSpaceDN w:val="0"/>
              <w:adjustRightInd w:val="0"/>
              <w:spacing w:after="0" w:line="240" w:lineRule="auto"/>
              <w:jc w:val="both"/>
              <w:rPr>
                <w:rFonts w:ascii="Times New Roman" w:eastAsia="Calibri" w:hAnsi="Times New Roman" w:cs="Times New Roman"/>
              </w:rPr>
            </w:pPr>
          </w:p>
          <w:p w14:paraId="4FB8B5F7" w14:textId="3D6CE021" w:rsidR="00692712" w:rsidRPr="007D5D76" w:rsidRDefault="00692712" w:rsidP="00692712">
            <w:pPr>
              <w:autoSpaceDE w:val="0"/>
              <w:autoSpaceDN w:val="0"/>
              <w:adjustRightInd w:val="0"/>
              <w:spacing w:after="0" w:line="240" w:lineRule="auto"/>
              <w:jc w:val="both"/>
              <w:rPr>
                <w:rFonts w:ascii="Times New Roman" w:eastAsia="Calibri" w:hAnsi="Times New Roman" w:cs="Times New Roman"/>
              </w:rPr>
            </w:pPr>
            <w:r w:rsidRPr="00090C82">
              <w:rPr>
                <w:rFonts w:ascii="Times New Roman" w:eastAsia="Calibri" w:hAnsi="Times New Roman" w:cs="Times New Roman"/>
              </w:rPr>
              <w:t>Liiklusohutusprogrammi 2026-2035 eelnõu (edaspidi LOP35) punkti 4.3 kohaselt on ohutu kiiruse osas prioriteet saavutada liikluses ohutu kiirus taristulahenduse ja/või järelevalve kaudu. Samas nähakse ette määrata ja rakendada piirkiirusi, mida toetab muuhulgas ka nende üle teostatav järelevalve. LOP35 elluviimiskava tegevusvaldkonna nr 20 „Mehitatud liiklusjärelevalve mahu suurendamine“ kohaselt planeeritavad vahendid ei kata mehitatud liiklusjärelevalve suurenemise vajalikku mahtu. Teeme ettepaneku planeeritud mehitatud liiklusjärelevalve mahtu võrreldes planeeritavaga vähemalt kahekordistada.</w:t>
            </w:r>
          </w:p>
        </w:tc>
        <w:tc>
          <w:tcPr>
            <w:tcW w:w="4819" w:type="dxa"/>
            <w:tcBorders>
              <w:top w:val="single" w:sz="4" w:space="0" w:color="000000"/>
              <w:left w:val="single" w:sz="4" w:space="0" w:color="000000"/>
              <w:bottom w:val="single" w:sz="4" w:space="0" w:color="000000"/>
              <w:right w:val="single" w:sz="4" w:space="0" w:color="000000"/>
            </w:tcBorders>
          </w:tcPr>
          <w:p w14:paraId="1C9C3F31" w14:textId="77777777" w:rsidR="00692712" w:rsidRDefault="00692712" w:rsidP="00692712">
            <w:pPr>
              <w:spacing w:after="0" w:line="256" w:lineRule="auto"/>
              <w:jc w:val="both"/>
              <w:rPr>
                <w:rFonts w:ascii="Times New Roman" w:eastAsia="Times New Roman" w:hAnsi="Times New Roman" w:cs="Times New Roman"/>
                <w:b/>
                <w:bCs/>
              </w:rPr>
            </w:pPr>
            <w:r w:rsidRPr="00090C82">
              <w:rPr>
                <w:rFonts w:ascii="Times New Roman" w:eastAsia="Times New Roman" w:hAnsi="Times New Roman" w:cs="Times New Roman"/>
                <w:b/>
                <w:bCs/>
              </w:rPr>
              <w:t>Antud selgitus.</w:t>
            </w:r>
          </w:p>
          <w:p w14:paraId="7C29A190" w14:textId="3253F8DB" w:rsidR="00692712" w:rsidRPr="002537B9" w:rsidRDefault="00692712" w:rsidP="00692712">
            <w:pPr>
              <w:spacing w:after="0" w:line="256" w:lineRule="auto"/>
              <w:jc w:val="both"/>
              <w:rPr>
                <w:rFonts w:ascii="Times New Roman" w:eastAsia="Times New Roman" w:hAnsi="Times New Roman" w:cs="Times New Roman"/>
              </w:rPr>
            </w:pPr>
            <w:r w:rsidRPr="002537B9">
              <w:rPr>
                <w:rFonts w:ascii="Times New Roman" w:eastAsia="Times New Roman" w:hAnsi="Times New Roman" w:cs="Times New Roman"/>
              </w:rPr>
              <w:t xml:space="preserve">Ettepanek puudutab LOPi elluviimiskava aastateks 2026–2029. Elluviimiskava kinnitab Vabariigi Valitsuse liikluskomisjon pärast seda, kui Vabariigi Valitsus on LOPi põhiteksti heaks kiitnud. </w:t>
            </w:r>
            <w:r w:rsidRPr="00443204">
              <w:rPr>
                <w:rFonts w:ascii="Times New Roman" w:eastAsia="Times New Roman" w:hAnsi="Times New Roman" w:cs="Times New Roman"/>
              </w:rPr>
              <w:t>Muudatust käsitletakse aastate 2026–2029 elluviimiskava kooskõlastamise käigus.</w:t>
            </w:r>
          </w:p>
        </w:tc>
      </w:tr>
      <w:tr w:rsidR="00692712" w:rsidRPr="00FD2637" w14:paraId="5E6E061C"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6D56A695" w14:textId="47CC6066" w:rsidR="00692712" w:rsidRPr="007D5D76" w:rsidRDefault="00692712" w:rsidP="00692712">
            <w:pPr>
              <w:autoSpaceDE w:val="0"/>
              <w:autoSpaceDN w:val="0"/>
              <w:adjustRightInd w:val="0"/>
              <w:spacing w:after="0" w:line="240" w:lineRule="auto"/>
              <w:jc w:val="both"/>
              <w:rPr>
                <w:rFonts w:ascii="Times New Roman" w:eastAsia="Calibri" w:hAnsi="Times New Roman" w:cs="Times New Roman"/>
              </w:rPr>
            </w:pPr>
            <w:r w:rsidRPr="00544ED9">
              <w:rPr>
                <w:rFonts w:ascii="Times New Roman" w:eastAsia="Calibri" w:hAnsi="Times New Roman" w:cs="Times New Roman"/>
              </w:rPr>
              <w:t>LOP35 punkti 2.3 kohaselt on ohutu tee üheks tulemusnäitajaks tõkkepuuga varustatud raudteeületuskohtade osakaal ning punkti 4.1 kohaselt peab ohutu raudteeületus olema tagatud kõigil ületuskohtadel sõltumata sellest, kas konkreetsel lõigul rongide kiirus tõuseb või mitte. Praegune LOP35 ei planeeri raudteeülesõitude osas vajadust teostada raudtee ülesõidukohtadel raudtee ületamise kontrolli. Teeme ettepaneku täiendada LOP35 sättega, mis käsitleb vajadust arendada raudtee ülesõidukohtadel raudtee ületamist keelava punase tule jälgimise automaatkontrolli süsteeme (sarnaselt kiiruskaamerate tööpõhimõttega).</w:t>
            </w:r>
          </w:p>
        </w:tc>
        <w:tc>
          <w:tcPr>
            <w:tcW w:w="4819" w:type="dxa"/>
            <w:tcBorders>
              <w:top w:val="single" w:sz="4" w:space="0" w:color="000000"/>
              <w:left w:val="single" w:sz="4" w:space="0" w:color="000000"/>
              <w:bottom w:val="single" w:sz="4" w:space="0" w:color="000000"/>
              <w:right w:val="single" w:sz="4" w:space="0" w:color="000000"/>
            </w:tcBorders>
          </w:tcPr>
          <w:p w14:paraId="05CE2818" w14:textId="77777777" w:rsidR="00692712" w:rsidRPr="00D44DE6" w:rsidRDefault="00692712" w:rsidP="00692712">
            <w:pPr>
              <w:spacing w:after="0" w:line="256" w:lineRule="auto"/>
              <w:jc w:val="both"/>
              <w:rPr>
                <w:rFonts w:ascii="Times New Roman" w:eastAsia="Times New Roman" w:hAnsi="Times New Roman" w:cs="Times New Roman"/>
                <w:b/>
                <w:bCs/>
              </w:rPr>
            </w:pPr>
            <w:r w:rsidRPr="00D44DE6">
              <w:rPr>
                <w:rFonts w:ascii="Times New Roman" w:eastAsia="Times New Roman" w:hAnsi="Times New Roman" w:cs="Times New Roman"/>
                <w:b/>
                <w:bCs/>
              </w:rPr>
              <w:t>Antud selgitus.</w:t>
            </w:r>
          </w:p>
          <w:p w14:paraId="30419140" w14:textId="77A7E744" w:rsidR="00692712" w:rsidRPr="00FD2637" w:rsidRDefault="00692712" w:rsidP="00692712">
            <w:pPr>
              <w:spacing w:after="0" w:line="256" w:lineRule="auto"/>
              <w:jc w:val="both"/>
              <w:rPr>
                <w:rFonts w:ascii="Times New Roman" w:eastAsia="Times New Roman" w:hAnsi="Times New Roman" w:cs="Times New Roman"/>
              </w:rPr>
            </w:pPr>
            <w:r w:rsidRPr="00D44DE6">
              <w:rPr>
                <w:rFonts w:ascii="Times New Roman" w:eastAsia="Times New Roman" w:hAnsi="Times New Roman" w:cs="Times New Roman"/>
              </w:rPr>
              <w:t>Ettepanek puudutab LOPi elluviimiskava aastateks 2026–2029. Elluviimiskava kinnitab Vabariigi Valitsuse liikluskomisjon pärast seda, kui Vabariigi Valitsus on LOPi põhiteksti heaks kiitnud. LOPi elluviimiskava muudatused arutakse osapooltega läbi pärast põhiteksti heakskiitmist.</w:t>
            </w:r>
            <w:r w:rsidRPr="00821222">
              <w:rPr>
                <w:rFonts w:ascii="Times New Roman" w:eastAsia="Times New Roman" w:hAnsi="Times New Roman" w:cs="Times New Roman"/>
              </w:rPr>
              <w:t xml:space="preserve"> Muudatust käsitletakse aastate 2026</w:t>
            </w:r>
            <w:r>
              <w:rPr>
                <w:rFonts w:ascii="Times New Roman" w:eastAsia="Times New Roman" w:hAnsi="Times New Roman" w:cs="Times New Roman"/>
              </w:rPr>
              <w:t>–</w:t>
            </w:r>
            <w:r w:rsidRPr="00821222">
              <w:rPr>
                <w:rFonts w:ascii="Times New Roman" w:eastAsia="Times New Roman" w:hAnsi="Times New Roman" w:cs="Times New Roman"/>
              </w:rPr>
              <w:t>2029 elluviimiskava kooskõlastamise käigus.</w:t>
            </w:r>
          </w:p>
        </w:tc>
      </w:tr>
      <w:tr w:rsidR="00692712" w:rsidRPr="00FD2637" w14:paraId="278D174A"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21423323" w14:textId="49E3CA63" w:rsidR="00692712" w:rsidRPr="000C2003" w:rsidRDefault="00692712" w:rsidP="00692712">
            <w:pPr>
              <w:autoSpaceDE w:val="0"/>
              <w:autoSpaceDN w:val="0"/>
              <w:adjustRightInd w:val="0"/>
              <w:spacing w:after="0" w:line="240" w:lineRule="auto"/>
              <w:jc w:val="both"/>
              <w:rPr>
                <w:rFonts w:ascii="Times New Roman" w:eastAsia="Calibri" w:hAnsi="Times New Roman" w:cs="Times New Roman"/>
              </w:rPr>
            </w:pPr>
            <w:r w:rsidRPr="007D5D76">
              <w:rPr>
                <w:rFonts w:ascii="Times New Roman" w:eastAsia="Calibri" w:hAnsi="Times New Roman" w:cs="Times New Roman"/>
              </w:rPr>
              <w:t>LOP35 punkti 2.3 kohaselt on ohutu tee taristu üheks tulemusnäitajaks hea ohutustasemega jalakäijate</w:t>
            </w:r>
            <w:r>
              <w:rPr>
                <w:rFonts w:ascii="Times New Roman" w:eastAsia="Calibri" w:hAnsi="Times New Roman" w:cs="Times New Roman"/>
              </w:rPr>
              <w:t xml:space="preserve"> </w:t>
            </w:r>
            <w:r w:rsidRPr="007D5D76">
              <w:rPr>
                <w:rFonts w:ascii="Times New Roman" w:eastAsia="Calibri" w:hAnsi="Times New Roman" w:cs="Times New Roman"/>
              </w:rPr>
              <w:t>ülekäigukohtade osakaal. LOP35 elluviimiskava tegevusvaldkonnaks nr 2.2.4 kavandatakse</w:t>
            </w:r>
            <w:r>
              <w:rPr>
                <w:rFonts w:ascii="Times New Roman" w:eastAsia="Calibri" w:hAnsi="Times New Roman" w:cs="Times New Roman"/>
              </w:rPr>
              <w:t xml:space="preserve"> </w:t>
            </w:r>
            <w:r w:rsidRPr="007D5D76">
              <w:rPr>
                <w:rFonts w:ascii="Times New Roman" w:eastAsia="Calibri" w:hAnsi="Times New Roman" w:cs="Times New Roman"/>
              </w:rPr>
              <w:t>liiklusohtlikes kohtades jalakäija ülekäikude ohutustamine riigiteedel. Riigiteedel, munitsipaalomandis</w:t>
            </w:r>
            <w:r>
              <w:rPr>
                <w:rFonts w:ascii="Times New Roman" w:eastAsia="Calibri" w:hAnsi="Times New Roman" w:cs="Times New Roman"/>
              </w:rPr>
              <w:t xml:space="preserve"> </w:t>
            </w:r>
            <w:r w:rsidRPr="007D5D76">
              <w:rPr>
                <w:rFonts w:ascii="Times New Roman" w:eastAsia="Calibri" w:hAnsi="Times New Roman" w:cs="Times New Roman"/>
              </w:rPr>
              <w:t>olevatel teedel kui ka erateedel rajatavate ülekäikude kõrgetasemelise ohutuse tagamiseks ja muude</w:t>
            </w:r>
            <w:r>
              <w:rPr>
                <w:rFonts w:ascii="Times New Roman" w:eastAsia="Calibri" w:hAnsi="Times New Roman" w:cs="Times New Roman"/>
              </w:rPr>
              <w:t xml:space="preserve"> </w:t>
            </w:r>
            <w:r w:rsidRPr="007D5D76">
              <w:rPr>
                <w:rFonts w:ascii="Times New Roman" w:eastAsia="Calibri" w:hAnsi="Times New Roman" w:cs="Times New Roman"/>
              </w:rPr>
              <w:t>liiklusohutust tagavate standardite järgmiseks tuleks LOP35 poolt käsitleda ka juhendmaterjali</w:t>
            </w:r>
            <w:r>
              <w:rPr>
                <w:rFonts w:ascii="Times New Roman" w:eastAsia="Calibri" w:hAnsi="Times New Roman" w:cs="Times New Roman"/>
              </w:rPr>
              <w:t xml:space="preserve"> </w:t>
            </w:r>
            <w:r w:rsidRPr="007D5D76">
              <w:rPr>
                <w:rFonts w:ascii="Times New Roman" w:eastAsia="Calibri" w:hAnsi="Times New Roman" w:cs="Times New Roman"/>
              </w:rPr>
              <w:t>väljatöötamist ülekäiguradade rajamiseks. Jalakäija ülekäikude rajamise ühtse juhendmaterjali põhjal</w:t>
            </w:r>
            <w:r>
              <w:rPr>
                <w:rFonts w:ascii="Times New Roman" w:eastAsia="Calibri" w:hAnsi="Times New Roman" w:cs="Times New Roman"/>
              </w:rPr>
              <w:t xml:space="preserve"> </w:t>
            </w:r>
            <w:r w:rsidRPr="007D5D76">
              <w:rPr>
                <w:rFonts w:ascii="Times New Roman" w:eastAsia="Calibri" w:hAnsi="Times New Roman" w:cs="Times New Roman"/>
              </w:rPr>
              <w:t xml:space="preserve">saavad teeomanikud selge </w:t>
            </w:r>
            <w:r w:rsidRPr="007D5D76">
              <w:rPr>
                <w:rFonts w:ascii="Times New Roman" w:eastAsia="Calibri" w:hAnsi="Times New Roman" w:cs="Times New Roman"/>
              </w:rPr>
              <w:lastRenderedPageBreak/>
              <w:t>arusaama ülekäiguradade rajamise eeldustest ning neile esitatavatest</w:t>
            </w:r>
            <w:r>
              <w:rPr>
                <w:rFonts w:ascii="Times New Roman" w:eastAsia="Calibri" w:hAnsi="Times New Roman" w:cs="Times New Roman"/>
              </w:rPr>
              <w:t xml:space="preserve"> </w:t>
            </w:r>
            <w:r w:rsidRPr="007D5D76">
              <w:rPr>
                <w:rFonts w:ascii="Times New Roman" w:eastAsia="Calibri" w:hAnsi="Times New Roman" w:cs="Times New Roman"/>
              </w:rPr>
              <w:t>nõuetest.</w:t>
            </w:r>
          </w:p>
        </w:tc>
        <w:tc>
          <w:tcPr>
            <w:tcW w:w="4819" w:type="dxa"/>
            <w:tcBorders>
              <w:top w:val="single" w:sz="4" w:space="0" w:color="000000"/>
              <w:left w:val="single" w:sz="4" w:space="0" w:color="000000"/>
              <w:bottom w:val="single" w:sz="4" w:space="0" w:color="000000"/>
              <w:right w:val="single" w:sz="4" w:space="0" w:color="000000"/>
            </w:tcBorders>
          </w:tcPr>
          <w:p w14:paraId="75D88EFF" w14:textId="77777777" w:rsidR="00692712" w:rsidRPr="00D40965" w:rsidRDefault="00692712" w:rsidP="00692712">
            <w:pPr>
              <w:spacing w:after="0" w:line="256" w:lineRule="auto"/>
              <w:jc w:val="both"/>
              <w:rPr>
                <w:rFonts w:ascii="Times New Roman" w:eastAsia="Times New Roman" w:hAnsi="Times New Roman" w:cs="Times New Roman"/>
                <w:b/>
                <w:bCs/>
              </w:rPr>
            </w:pPr>
            <w:r w:rsidRPr="00D40965">
              <w:rPr>
                <w:rFonts w:ascii="Times New Roman" w:eastAsia="Times New Roman" w:hAnsi="Times New Roman" w:cs="Times New Roman"/>
                <w:b/>
                <w:bCs/>
              </w:rPr>
              <w:lastRenderedPageBreak/>
              <w:t>Antud selgitus.</w:t>
            </w:r>
          </w:p>
          <w:p w14:paraId="03B08FE6" w14:textId="4A9036EE" w:rsidR="00692712" w:rsidRPr="00FD2637" w:rsidRDefault="00692712" w:rsidP="00692712">
            <w:pPr>
              <w:spacing w:after="0" w:line="256" w:lineRule="auto"/>
              <w:jc w:val="both"/>
              <w:rPr>
                <w:rFonts w:ascii="Times New Roman" w:eastAsia="Times New Roman" w:hAnsi="Times New Roman" w:cs="Times New Roman"/>
              </w:rPr>
            </w:pPr>
            <w:r w:rsidRPr="00D40965">
              <w:rPr>
                <w:rFonts w:ascii="Times New Roman" w:eastAsia="Times New Roman" w:hAnsi="Times New Roman" w:cs="Times New Roman"/>
              </w:rPr>
              <w:t xml:space="preserve">Ettepanek puudutab LOPi elluviimiskava aastateks 2026–2029. Elluviimiskava kinnitab Vabariigi Valitsuse liikluskomisjon pärast seda, kui Vabariigi Valitsus on LOPi põhiteksti heaks kiitnud. </w:t>
            </w:r>
            <w:r w:rsidRPr="00821222">
              <w:rPr>
                <w:rFonts w:ascii="Times New Roman" w:eastAsia="Times New Roman" w:hAnsi="Times New Roman" w:cs="Times New Roman"/>
              </w:rPr>
              <w:t>Muudatust käsitletakse aastate 2026</w:t>
            </w:r>
            <w:r>
              <w:rPr>
                <w:rFonts w:ascii="Times New Roman" w:eastAsia="Times New Roman" w:hAnsi="Times New Roman" w:cs="Times New Roman"/>
              </w:rPr>
              <w:t>–</w:t>
            </w:r>
            <w:r w:rsidRPr="00821222">
              <w:rPr>
                <w:rFonts w:ascii="Times New Roman" w:eastAsia="Times New Roman" w:hAnsi="Times New Roman" w:cs="Times New Roman"/>
              </w:rPr>
              <w:t>2029 elluviimiskava kooskõlastamise käigus.</w:t>
            </w:r>
            <w:r>
              <w:rPr>
                <w:rFonts w:ascii="Times New Roman" w:eastAsia="Times New Roman" w:hAnsi="Times New Roman" w:cs="Times New Roman"/>
              </w:rPr>
              <w:t xml:space="preserve"> </w:t>
            </w:r>
            <w:r w:rsidRPr="00AA7B36">
              <w:rPr>
                <w:rFonts w:ascii="Times New Roman" w:eastAsia="Times New Roman" w:hAnsi="Times New Roman" w:cs="Times New Roman"/>
              </w:rPr>
              <w:t xml:space="preserve">Juhendmaterjali koostamine on vajalik, kuid juhendmaterjali olemasolu ise ei loo turvalisust. Samuti ei ole juhendmaterjali mõju liiklusohutusele hinnatav. Tulenevalt Riigikontrolli seisukohast on LOP35 elluviimiskavast välja jäetud tegevused, mis </w:t>
            </w:r>
            <w:r w:rsidRPr="00AA7B36">
              <w:rPr>
                <w:rFonts w:ascii="Times New Roman" w:eastAsia="Times New Roman" w:hAnsi="Times New Roman" w:cs="Times New Roman"/>
              </w:rPr>
              <w:lastRenderedPageBreak/>
              <w:t>käsitlevad rutiine, juhendeid jms, mille olemasoluga ei kaasne otsest mõju liiklusohutusele</w:t>
            </w:r>
          </w:p>
        </w:tc>
      </w:tr>
      <w:tr w:rsidR="00692712" w:rsidRPr="00FD2637" w14:paraId="1AD86AA4"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4C660AF4" w14:textId="51B87468" w:rsidR="00692712" w:rsidRPr="007D5D76" w:rsidRDefault="00692712" w:rsidP="00692712">
            <w:pPr>
              <w:autoSpaceDE w:val="0"/>
              <w:autoSpaceDN w:val="0"/>
              <w:adjustRightInd w:val="0"/>
              <w:spacing w:after="0" w:line="240" w:lineRule="auto"/>
              <w:jc w:val="both"/>
              <w:rPr>
                <w:rFonts w:ascii="Times New Roman" w:eastAsia="Calibri" w:hAnsi="Times New Roman" w:cs="Times New Roman"/>
              </w:rPr>
            </w:pPr>
            <w:r w:rsidRPr="004578CD">
              <w:rPr>
                <w:rFonts w:ascii="Times New Roman" w:eastAsia="Calibri" w:hAnsi="Times New Roman" w:cs="Times New Roman"/>
              </w:rPr>
              <w:lastRenderedPageBreak/>
              <w:t>Jalgratturite ja mikrosõiduki juhtide ohutuse suurendamiseks ning vähemkaitstud liiklejatega toimuvate liiklusõnnetuste vähendamiseks teeme ettepaneku pöörata tähelepanu jalgratturite ja mikrosõiduki juhtide täiendavate kontrollimeetmete ning regulatsioonide väljatöötamiseks.</w:t>
            </w:r>
          </w:p>
        </w:tc>
        <w:tc>
          <w:tcPr>
            <w:tcW w:w="4819" w:type="dxa"/>
            <w:tcBorders>
              <w:top w:val="single" w:sz="4" w:space="0" w:color="000000"/>
              <w:left w:val="single" w:sz="4" w:space="0" w:color="000000"/>
              <w:bottom w:val="single" w:sz="4" w:space="0" w:color="000000"/>
              <w:right w:val="single" w:sz="4" w:space="0" w:color="000000"/>
            </w:tcBorders>
          </w:tcPr>
          <w:p w14:paraId="01BF16C0" w14:textId="52187772" w:rsidR="00692712" w:rsidRPr="00872B83" w:rsidRDefault="00692712" w:rsidP="00692712">
            <w:pPr>
              <w:spacing w:after="0" w:line="256" w:lineRule="auto"/>
              <w:jc w:val="both"/>
              <w:rPr>
                <w:rFonts w:ascii="Times New Roman" w:eastAsia="Times New Roman" w:hAnsi="Times New Roman" w:cs="Times New Roman"/>
                <w:b/>
                <w:bCs/>
              </w:rPr>
            </w:pPr>
            <w:r w:rsidRPr="00872B83">
              <w:rPr>
                <w:rFonts w:ascii="Times New Roman" w:eastAsia="Times New Roman" w:hAnsi="Times New Roman" w:cs="Times New Roman"/>
                <w:b/>
                <w:bCs/>
              </w:rPr>
              <w:t>Teadmiseks võetud.</w:t>
            </w:r>
          </w:p>
        </w:tc>
      </w:tr>
      <w:tr w:rsidR="00692712" w:rsidRPr="00FD2637" w14:paraId="0C3F5F26" w14:textId="77777777" w:rsidTr="006304CC">
        <w:tc>
          <w:tcPr>
            <w:tcW w:w="9780" w:type="dxa"/>
            <w:gridSpan w:val="2"/>
            <w:tcBorders>
              <w:top w:val="single" w:sz="4" w:space="0" w:color="000000"/>
              <w:left w:val="single" w:sz="4" w:space="0" w:color="000000"/>
              <w:bottom w:val="single" w:sz="4" w:space="0" w:color="000000"/>
              <w:right w:val="single" w:sz="4" w:space="0" w:color="000000"/>
            </w:tcBorders>
          </w:tcPr>
          <w:p w14:paraId="75139B72" w14:textId="5D2EA71F" w:rsidR="00692712" w:rsidRPr="00A4170A" w:rsidRDefault="00692712" w:rsidP="00692712">
            <w:pPr>
              <w:spacing w:after="0" w:line="256" w:lineRule="auto"/>
              <w:jc w:val="both"/>
              <w:rPr>
                <w:rFonts w:ascii="Times New Roman" w:eastAsia="Times New Roman" w:hAnsi="Times New Roman" w:cs="Times New Roman"/>
                <w:b/>
                <w:bCs/>
              </w:rPr>
            </w:pPr>
            <w:r w:rsidRPr="00A4170A">
              <w:rPr>
                <w:rFonts w:ascii="Times New Roman" w:eastAsia="Times New Roman" w:hAnsi="Times New Roman" w:cs="Times New Roman"/>
                <w:b/>
                <w:bCs/>
              </w:rPr>
              <w:t>Tallinna Transpordiamet</w:t>
            </w:r>
          </w:p>
        </w:tc>
      </w:tr>
      <w:tr w:rsidR="00692712" w:rsidRPr="00FD2637" w14:paraId="08DEE286"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17BA744E" w14:textId="77777777" w:rsidR="00692712" w:rsidRPr="0021022B" w:rsidRDefault="00692712" w:rsidP="00692712">
            <w:pPr>
              <w:autoSpaceDE w:val="0"/>
              <w:autoSpaceDN w:val="0"/>
              <w:adjustRightInd w:val="0"/>
              <w:spacing w:after="0" w:line="240" w:lineRule="auto"/>
              <w:jc w:val="both"/>
              <w:rPr>
                <w:rFonts w:ascii="Times New Roman" w:eastAsia="Calibri" w:hAnsi="Times New Roman" w:cs="Times New Roman"/>
              </w:rPr>
            </w:pPr>
            <w:r w:rsidRPr="0021022B">
              <w:rPr>
                <w:rFonts w:ascii="Times New Roman" w:eastAsia="Calibri" w:hAnsi="Times New Roman" w:cs="Times New Roman"/>
              </w:rPr>
              <w:t>Esitame Tallinna Transpordiamet arvamuse ja ettepanekud Liiklusohutusprogrammi 2026-2035 eelnõu osas.</w:t>
            </w:r>
          </w:p>
          <w:p w14:paraId="630918A9" w14:textId="670CA3AF" w:rsidR="00692712" w:rsidRPr="00A4170A" w:rsidRDefault="00692712" w:rsidP="00692712">
            <w:pPr>
              <w:autoSpaceDE w:val="0"/>
              <w:autoSpaceDN w:val="0"/>
              <w:adjustRightInd w:val="0"/>
              <w:spacing w:after="0" w:line="240" w:lineRule="auto"/>
              <w:jc w:val="both"/>
              <w:rPr>
                <w:rFonts w:ascii="Times New Roman" w:eastAsia="Calibri" w:hAnsi="Times New Roman" w:cs="Times New Roman"/>
              </w:rPr>
            </w:pPr>
            <w:r w:rsidRPr="0021022B">
              <w:rPr>
                <w:rFonts w:ascii="Times New Roman" w:eastAsia="Calibri" w:hAnsi="Times New Roman" w:cs="Times New Roman"/>
              </w:rPr>
              <w:t>Mootorsõidukijuhtide ohutut käitumist mõjutava faktorina on muuhulgas märgitud ka tähelepanu hajumist, mida põhjustab nii mootorsõidukijuhi enda käitumine, teiste käitumine kui ka välised häiringud. Peame vajalikuks, et väliste häiringute näitena tuleks lisada liiklusvälised teabevahendid, sh reklaamid.</w:t>
            </w:r>
          </w:p>
        </w:tc>
        <w:tc>
          <w:tcPr>
            <w:tcW w:w="4819" w:type="dxa"/>
            <w:tcBorders>
              <w:top w:val="single" w:sz="4" w:space="0" w:color="000000"/>
              <w:left w:val="single" w:sz="4" w:space="0" w:color="000000"/>
              <w:bottom w:val="single" w:sz="4" w:space="0" w:color="000000"/>
              <w:right w:val="single" w:sz="4" w:space="0" w:color="000000"/>
            </w:tcBorders>
          </w:tcPr>
          <w:p w14:paraId="48FB0759" w14:textId="77777777" w:rsidR="00692712" w:rsidRPr="00476637" w:rsidRDefault="00692712" w:rsidP="00692712">
            <w:pPr>
              <w:spacing w:after="0" w:line="256" w:lineRule="auto"/>
              <w:jc w:val="both"/>
              <w:rPr>
                <w:rFonts w:ascii="Times New Roman" w:eastAsia="Times New Roman" w:hAnsi="Times New Roman" w:cs="Times New Roman"/>
                <w:b/>
                <w:bCs/>
              </w:rPr>
            </w:pPr>
            <w:r w:rsidRPr="00476637">
              <w:rPr>
                <w:rFonts w:ascii="Times New Roman" w:eastAsia="Times New Roman" w:hAnsi="Times New Roman" w:cs="Times New Roman"/>
                <w:b/>
                <w:bCs/>
              </w:rPr>
              <w:t>Arvestatud.</w:t>
            </w:r>
          </w:p>
          <w:p w14:paraId="6F04091F" w14:textId="3EDFD17E" w:rsidR="00692712" w:rsidRPr="00FD2637" w:rsidRDefault="00692712" w:rsidP="00692712">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LOPi teksti täiendatud liiklusväliste teabevahendite ja reklaamidega.</w:t>
            </w:r>
          </w:p>
        </w:tc>
      </w:tr>
      <w:tr w:rsidR="00692712" w:rsidRPr="00FD2637" w14:paraId="1BAE2DF6"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69528060" w14:textId="1FB4838C" w:rsidR="00692712" w:rsidRPr="00A4170A" w:rsidRDefault="00692712" w:rsidP="00692712">
            <w:pPr>
              <w:autoSpaceDE w:val="0"/>
              <w:autoSpaceDN w:val="0"/>
              <w:adjustRightInd w:val="0"/>
              <w:spacing w:after="0" w:line="240" w:lineRule="auto"/>
              <w:jc w:val="both"/>
              <w:rPr>
                <w:rFonts w:ascii="Times New Roman" w:eastAsia="Calibri" w:hAnsi="Times New Roman" w:cs="Times New Roman"/>
              </w:rPr>
            </w:pPr>
            <w:r w:rsidRPr="00EA6D19">
              <w:rPr>
                <w:rFonts w:ascii="Times New Roman" w:eastAsia="Calibri" w:hAnsi="Times New Roman" w:cs="Times New Roman"/>
              </w:rPr>
              <w:t>Liiklusohutusprogrammi eelnõus on esitatud programmi tulemusnäitajad ning selgituses toodud, et tulemusnäitajad fikseeritakse 2026. aastal 2025. aasta tulemuste põhjal. Kui mõne tulemusnäitaja fikseerimiseks on uuringud või statistika olemas, siis paljude tulemusnäitajate puhul jääb selgusetuks, millistele uuringutele, analüüsidele või metoodikale tuginedes tulemusnäitajad fikseeritakse – nt ohutute piirkiirustega teede ja tänavate osakaal, hea ohutustasemega jalakäijate ülekäigukohtade osakaal jne. Samuti vajab meie hinnangul täpsustamist tulemusnäitajate sihttasemete määramise aeg ja metoodika.</w:t>
            </w:r>
          </w:p>
        </w:tc>
        <w:tc>
          <w:tcPr>
            <w:tcW w:w="4819" w:type="dxa"/>
            <w:tcBorders>
              <w:top w:val="single" w:sz="4" w:space="0" w:color="000000"/>
              <w:left w:val="single" w:sz="4" w:space="0" w:color="000000"/>
              <w:bottom w:val="single" w:sz="4" w:space="0" w:color="000000"/>
              <w:right w:val="single" w:sz="4" w:space="0" w:color="000000"/>
            </w:tcBorders>
          </w:tcPr>
          <w:p w14:paraId="0069CCEF" w14:textId="37679699" w:rsidR="00692712" w:rsidRPr="0055565A" w:rsidRDefault="00692712" w:rsidP="00692712">
            <w:pPr>
              <w:spacing w:after="0" w:line="256" w:lineRule="auto"/>
              <w:jc w:val="both"/>
              <w:rPr>
                <w:rFonts w:ascii="Times New Roman" w:eastAsia="Times New Roman" w:hAnsi="Times New Roman" w:cs="Times New Roman"/>
                <w:b/>
                <w:bCs/>
              </w:rPr>
            </w:pPr>
            <w:r w:rsidRPr="0055565A">
              <w:rPr>
                <w:rFonts w:ascii="Times New Roman" w:eastAsia="Times New Roman" w:hAnsi="Times New Roman" w:cs="Times New Roman"/>
                <w:b/>
                <w:bCs/>
              </w:rPr>
              <w:t>A</w:t>
            </w:r>
            <w:r>
              <w:rPr>
                <w:rFonts w:ascii="Times New Roman" w:eastAsia="Times New Roman" w:hAnsi="Times New Roman" w:cs="Times New Roman"/>
                <w:b/>
                <w:bCs/>
              </w:rPr>
              <w:t>ntud selgitus</w:t>
            </w:r>
            <w:r w:rsidRPr="0055565A">
              <w:rPr>
                <w:rFonts w:ascii="Times New Roman" w:eastAsia="Times New Roman" w:hAnsi="Times New Roman" w:cs="Times New Roman"/>
                <w:b/>
                <w:bCs/>
              </w:rPr>
              <w:t>.</w:t>
            </w:r>
          </w:p>
          <w:p w14:paraId="1D13CD0D" w14:textId="3DFD7F53" w:rsidR="00692712" w:rsidRPr="00FD2637" w:rsidRDefault="00692712" w:rsidP="00692712">
            <w:pPr>
              <w:spacing w:after="0" w:line="256" w:lineRule="auto"/>
              <w:jc w:val="both"/>
              <w:rPr>
                <w:rFonts w:ascii="Times New Roman" w:eastAsia="Times New Roman" w:hAnsi="Times New Roman" w:cs="Times New Roman"/>
              </w:rPr>
            </w:pPr>
            <w:r w:rsidRPr="00F766B7">
              <w:rPr>
                <w:rFonts w:ascii="Times New Roman" w:eastAsia="Times New Roman" w:hAnsi="Times New Roman" w:cs="Times New Roman"/>
              </w:rPr>
              <w:t>Uute, varem kasutamata tulemusnäitajate, metoodika kirjeldused on koostamisel ning need lisatakse LOP35 veeb</w:t>
            </w:r>
            <w:r>
              <w:rPr>
                <w:rFonts w:ascii="Times New Roman" w:eastAsia="Times New Roman" w:hAnsi="Times New Roman" w:cs="Times New Roman"/>
              </w:rPr>
              <w:t>i</w:t>
            </w:r>
            <w:r w:rsidRPr="00F766B7">
              <w:rPr>
                <w:rFonts w:ascii="Times New Roman" w:eastAsia="Times New Roman" w:hAnsi="Times New Roman" w:cs="Times New Roman"/>
              </w:rPr>
              <w:t>lehele  nende valmimise järgselt.</w:t>
            </w:r>
            <w:r>
              <w:rPr>
                <w:rFonts w:ascii="Times New Roman" w:eastAsia="Times New Roman" w:hAnsi="Times New Roman" w:cs="Times New Roman"/>
              </w:rPr>
              <w:t xml:space="preserve"> </w:t>
            </w:r>
            <w:r w:rsidRPr="00821222">
              <w:rPr>
                <w:rFonts w:ascii="Times New Roman" w:eastAsia="Times New Roman" w:hAnsi="Times New Roman" w:cs="Times New Roman"/>
              </w:rPr>
              <w:t>Muudatust käsitletakse aastate 2026</w:t>
            </w:r>
            <w:r>
              <w:rPr>
                <w:rFonts w:ascii="Times New Roman" w:eastAsia="Times New Roman" w:hAnsi="Times New Roman" w:cs="Times New Roman"/>
              </w:rPr>
              <w:t>–</w:t>
            </w:r>
            <w:r w:rsidRPr="00821222">
              <w:rPr>
                <w:rFonts w:ascii="Times New Roman" w:eastAsia="Times New Roman" w:hAnsi="Times New Roman" w:cs="Times New Roman"/>
              </w:rPr>
              <w:t>2029 elluviimiskava kooskõlastamise käigus.</w:t>
            </w:r>
          </w:p>
        </w:tc>
      </w:tr>
      <w:tr w:rsidR="00692712" w:rsidRPr="00FD2637" w14:paraId="4F1FC6EC"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339DA357" w14:textId="30FB778C" w:rsidR="00692712" w:rsidRPr="00A4170A" w:rsidRDefault="00692712" w:rsidP="00692712">
            <w:pPr>
              <w:autoSpaceDE w:val="0"/>
              <w:autoSpaceDN w:val="0"/>
              <w:adjustRightInd w:val="0"/>
              <w:spacing w:after="0" w:line="240" w:lineRule="auto"/>
              <w:jc w:val="both"/>
              <w:rPr>
                <w:rFonts w:ascii="Times New Roman" w:eastAsia="Calibri" w:hAnsi="Times New Roman" w:cs="Times New Roman"/>
              </w:rPr>
            </w:pPr>
            <w:r w:rsidRPr="008A41ED">
              <w:rPr>
                <w:rFonts w:ascii="Times New Roman" w:eastAsia="Calibri" w:hAnsi="Times New Roman" w:cs="Times New Roman"/>
              </w:rPr>
              <w:t>Jalgratturi ja mikrosõiduki juhtide ohutust käsitlevas lõigus on muuhulgas toodud, et jalgratta või mikrosõiduki juhtimiseks ei piisa tavapäraste jalakäija liiklusreeglite tundmisest. Juhi rolli asumisega kaasnevad täiendavad reeglid, kohustused, vastutus ja ka ohud. Oluline on pakkuda liiklejatele ohutu liiklemise koolitust ja teavet.</w:t>
            </w:r>
            <w:r>
              <w:rPr>
                <w:rFonts w:ascii="Times New Roman" w:eastAsia="Calibri" w:hAnsi="Times New Roman" w:cs="Times New Roman"/>
              </w:rPr>
              <w:t xml:space="preserve"> </w:t>
            </w:r>
            <w:r w:rsidRPr="0054160E">
              <w:rPr>
                <w:rFonts w:ascii="Times New Roman" w:eastAsia="Calibri" w:hAnsi="Times New Roman" w:cs="Times New Roman"/>
              </w:rPr>
              <w:t>Elluviimiskavas on toodud vaid jalgratturi koolitusega seonduv tegevus. Meie hinnangul tuleks koolituse fookust laiendada ning lisada sinna ka mikrosõidukid</w:t>
            </w:r>
            <w:r>
              <w:rPr>
                <w:rFonts w:ascii="Times New Roman" w:eastAsia="Calibri" w:hAnsi="Times New Roman" w:cs="Times New Roman"/>
              </w:rPr>
              <w:t>.</w:t>
            </w:r>
          </w:p>
        </w:tc>
        <w:tc>
          <w:tcPr>
            <w:tcW w:w="4819" w:type="dxa"/>
            <w:tcBorders>
              <w:top w:val="single" w:sz="4" w:space="0" w:color="000000"/>
              <w:left w:val="single" w:sz="4" w:space="0" w:color="000000"/>
              <w:bottom w:val="single" w:sz="4" w:space="0" w:color="000000"/>
              <w:right w:val="single" w:sz="4" w:space="0" w:color="000000"/>
            </w:tcBorders>
          </w:tcPr>
          <w:p w14:paraId="645B0635" w14:textId="77777777" w:rsidR="00692712" w:rsidRDefault="00692712" w:rsidP="00692712">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Antud selgitus.</w:t>
            </w:r>
          </w:p>
          <w:p w14:paraId="4190126D" w14:textId="48A516B4" w:rsidR="00692712" w:rsidRPr="008904BA" w:rsidRDefault="00692712" w:rsidP="00692712">
            <w:pPr>
              <w:spacing w:after="0" w:line="256" w:lineRule="auto"/>
              <w:jc w:val="both"/>
              <w:rPr>
                <w:rFonts w:ascii="Times New Roman" w:eastAsia="Times New Roman" w:hAnsi="Times New Roman" w:cs="Times New Roman"/>
              </w:rPr>
            </w:pPr>
            <w:r w:rsidRPr="008904BA">
              <w:rPr>
                <w:rFonts w:ascii="Times New Roman" w:eastAsia="Times New Roman" w:hAnsi="Times New Roman" w:cs="Times New Roman"/>
              </w:rPr>
              <w:t xml:space="preserve">Ettepanek puudutab LOPi elluviimiskava aastateks 2026–2029. Elluviimiskava kinnitab Vabariigi Valitsuse liikluskomisjon pärast seda, kui Vabariigi Valitsus on LOPi põhiteksti heaks kiitnud. LOPi elluviimiskava muudatused arutakse osapooltega läbi pärast põhiteksti heakskiitmist. </w:t>
            </w:r>
            <w:r w:rsidRPr="00821222">
              <w:rPr>
                <w:rFonts w:ascii="Times New Roman" w:eastAsia="Times New Roman" w:hAnsi="Times New Roman" w:cs="Times New Roman"/>
              </w:rPr>
              <w:t>Muudatust käsitletakse aastate 2026</w:t>
            </w:r>
            <w:r>
              <w:rPr>
                <w:rFonts w:ascii="Times New Roman" w:eastAsia="Times New Roman" w:hAnsi="Times New Roman" w:cs="Times New Roman"/>
              </w:rPr>
              <w:t>–</w:t>
            </w:r>
            <w:r w:rsidRPr="00821222">
              <w:rPr>
                <w:rFonts w:ascii="Times New Roman" w:eastAsia="Times New Roman" w:hAnsi="Times New Roman" w:cs="Times New Roman"/>
              </w:rPr>
              <w:t>2029 elluviimiskava kooskõlastamise käigus.</w:t>
            </w:r>
          </w:p>
        </w:tc>
      </w:tr>
      <w:tr w:rsidR="00692712" w:rsidRPr="00FD2637" w14:paraId="07FC7180" w14:textId="77777777" w:rsidTr="00911EBD">
        <w:tc>
          <w:tcPr>
            <w:tcW w:w="4961" w:type="dxa"/>
            <w:tcBorders>
              <w:top w:val="single" w:sz="4" w:space="0" w:color="000000"/>
              <w:left w:val="single" w:sz="4" w:space="0" w:color="000000"/>
              <w:bottom w:val="single" w:sz="4" w:space="0" w:color="000000"/>
              <w:right w:val="single" w:sz="4" w:space="0" w:color="000000"/>
            </w:tcBorders>
          </w:tcPr>
          <w:p w14:paraId="5C0997D0" w14:textId="566C543A" w:rsidR="00692712" w:rsidRPr="007D5D76" w:rsidRDefault="00692712" w:rsidP="00692712">
            <w:pPr>
              <w:autoSpaceDE w:val="0"/>
              <w:autoSpaceDN w:val="0"/>
              <w:adjustRightInd w:val="0"/>
              <w:spacing w:after="0" w:line="240" w:lineRule="auto"/>
              <w:jc w:val="both"/>
              <w:rPr>
                <w:rFonts w:ascii="Times New Roman" w:eastAsia="Calibri" w:hAnsi="Times New Roman" w:cs="Times New Roman"/>
              </w:rPr>
            </w:pPr>
            <w:r w:rsidRPr="00A4170A">
              <w:rPr>
                <w:rFonts w:ascii="Times New Roman" w:eastAsia="Calibri" w:hAnsi="Times New Roman" w:cs="Times New Roman"/>
              </w:rPr>
              <w:t>Liiklusohutusprogrammi 2026-2035 aastate 2026-2029 elluviimiskava tegevuste loetelus on muuhulgas kirjeldatud ka tegevusi, mis on seotud ühistranspordi taristu objektidega. Palume viia nimetatud loetelus toodud mõisted vastavusse ühistranspordiseaduse § 11 lg-s 1 tooduga – ootekoda, peatuskoht jne. Tegevuste loetelus on ühistranspordi taristu objektidega seonduvalt mainitud vaid bussiliiklusega seotud taristut. Palume lisada ka tramm.</w:t>
            </w:r>
            <w:r>
              <w:rPr>
                <w:rFonts w:ascii="Times New Roman" w:eastAsia="Calibri" w:hAnsi="Times New Roman" w:cs="Times New Roman"/>
              </w:rPr>
              <w:t xml:space="preserve"> </w:t>
            </w:r>
            <w:r w:rsidRPr="00A4170A">
              <w:rPr>
                <w:rFonts w:ascii="Times New Roman" w:eastAsia="Calibri" w:hAnsi="Times New Roman" w:cs="Times New Roman"/>
              </w:rPr>
              <w:t>Elluviimiskava loetelus on tegevusena märgitud ooteplatvormide ja ülekäiguradade rajamine bussi peatuskohtade lähedusse. Palume korrigeerida sõnastust. Ooteplatvorm rajatakse peatuskohta, mitte selle lähedusse.</w:t>
            </w:r>
          </w:p>
        </w:tc>
        <w:tc>
          <w:tcPr>
            <w:tcW w:w="4819" w:type="dxa"/>
            <w:tcBorders>
              <w:top w:val="single" w:sz="4" w:space="0" w:color="000000"/>
              <w:left w:val="single" w:sz="4" w:space="0" w:color="000000"/>
              <w:bottom w:val="single" w:sz="4" w:space="0" w:color="000000"/>
              <w:right w:val="single" w:sz="4" w:space="0" w:color="000000"/>
            </w:tcBorders>
          </w:tcPr>
          <w:p w14:paraId="76D06672" w14:textId="77777777" w:rsidR="00692712" w:rsidRPr="002267F8" w:rsidRDefault="00692712" w:rsidP="00692712">
            <w:pPr>
              <w:spacing w:after="0" w:line="256" w:lineRule="auto"/>
              <w:jc w:val="both"/>
              <w:rPr>
                <w:rFonts w:ascii="Times New Roman" w:eastAsia="Times New Roman" w:hAnsi="Times New Roman" w:cs="Times New Roman"/>
                <w:b/>
                <w:bCs/>
              </w:rPr>
            </w:pPr>
            <w:r w:rsidRPr="002267F8">
              <w:rPr>
                <w:rFonts w:ascii="Times New Roman" w:eastAsia="Times New Roman" w:hAnsi="Times New Roman" w:cs="Times New Roman"/>
                <w:b/>
                <w:bCs/>
              </w:rPr>
              <w:t>Antud selgitus.</w:t>
            </w:r>
          </w:p>
          <w:p w14:paraId="7711FBF9" w14:textId="750DFCDE" w:rsidR="00692712" w:rsidRPr="00FD2637" w:rsidRDefault="00692712" w:rsidP="00692712">
            <w:pPr>
              <w:spacing w:after="0" w:line="256" w:lineRule="auto"/>
              <w:jc w:val="both"/>
              <w:rPr>
                <w:rFonts w:ascii="Times New Roman" w:eastAsia="Times New Roman" w:hAnsi="Times New Roman" w:cs="Times New Roman"/>
              </w:rPr>
            </w:pPr>
            <w:r w:rsidRPr="002267F8">
              <w:rPr>
                <w:rFonts w:ascii="Times New Roman" w:eastAsia="Times New Roman" w:hAnsi="Times New Roman" w:cs="Times New Roman"/>
              </w:rPr>
              <w:t xml:space="preserve">Ettepanek puudutab LOPi elluviimiskava aastateks 2026–2029. Elluviimiskava kinnitab Vabariigi Valitsuse liikluskomisjon pärast seda, kui Vabariigi Valitsus on LOPi põhiteksti heaks kiitnud. </w:t>
            </w:r>
            <w:r>
              <w:rPr>
                <w:rFonts w:ascii="Times New Roman" w:eastAsia="Times New Roman" w:hAnsi="Times New Roman" w:cs="Times New Roman"/>
              </w:rPr>
              <w:t xml:space="preserve">Parandame elluviimiskavas sätestatud mõisted </w:t>
            </w:r>
            <w:r w:rsidRPr="00821222">
              <w:rPr>
                <w:rFonts w:ascii="Times New Roman" w:eastAsia="Times New Roman" w:hAnsi="Times New Roman" w:cs="Times New Roman"/>
              </w:rPr>
              <w:t>elluviimiskava kooskõlastamise käigus.</w:t>
            </w:r>
          </w:p>
        </w:tc>
      </w:tr>
    </w:tbl>
    <w:p w14:paraId="14F80ADE" w14:textId="77777777" w:rsidR="00085DD9" w:rsidRPr="00FD2637" w:rsidRDefault="00085DD9">
      <w:pPr>
        <w:rPr>
          <w:rFonts w:ascii="Times New Roman" w:hAnsi="Times New Roman" w:cs="Times New Roman"/>
        </w:rPr>
      </w:pPr>
    </w:p>
    <w:sectPr w:rsidR="00085DD9" w:rsidRPr="00FD2637" w:rsidSect="009F2F1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2BFB" w14:textId="77777777" w:rsidR="003815EF" w:rsidRDefault="003815EF" w:rsidP="005233EA">
      <w:pPr>
        <w:spacing w:after="0" w:line="240" w:lineRule="auto"/>
      </w:pPr>
      <w:r>
        <w:separator/>
      </w:r>
    </w:p>
  </w:endnote>
  <w:endnote w:type="continuationSeparator" w:id="0">
    <w:p w14:paraId="5D4A6D81" w14:textId="77777777" w:rsidR="003815EF" w:rsidRDefault="003815EF" w:rsidP="0052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531351"/>
      <w:docPartObj>
        <w:docPartGallery w:val="Page Numbers (Bottom of Page)"/>
        <w:docPartUnique/>
      </w:docPartObj>
    </w:sdtPr>
    <w:sdtEndPr/>
    <w:sdtContent>
      <w:p w14:paraId="10FE93EC" w14:textId="71D0900C" w:rsidR="00A750E7" w:rsidRDefault="00A750E7">
        <w:pPr>
          <w:pStyle w:val="Jalus"/>
          <w:jc w:val="center"/>
        </w:pPr>
        <w:r>
          <w:fldChar w:fldCharType="begin"/>
        </w:r>
        <w:r>
          <w:instrText>PAGE   \* MERGEFORMAT</w:instrText>
        </w:r>
        <w:r>
          <w:fldChar w:fldCharType="separate"/>
        </w:r>
        <w:r w:rsidR="00D90CF7">
          <w:rPr>
            <w:noProof/>
          </w:rPr>
          <w:t>9</w:t>
        </w:r>
        <w:r w:rsidR="00D90CF7">
          <w:rPr>
            <w:noProof/>
          </w:rPr>
          <w:t>7</w:t>
        </w:r>
        <w:r>
          <w:fldChar w:fldCharType="end"/>
        </w:r>
      </w:p>
    </w:sdtContent>
  </w:sdt>
  <w:p w14:paraId="117D834D" w14:textId="77777777" w:rsidR="00A750E7" w:rsidRDefault="00A750E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766C" w14:textId="77777777" w:rsidR="003815EF" w:rsidRDefault="003815EF" w:rsidP="005233EA">
      <w:pPr>
        <w:spacing w:after="0" w:line="240" w:lineRule="auto"/>
      </w:pPr>
      <w:r>
        <w:separator/>
      </w:r>
    </w:p>
  </w:footnote>
  <w:footnote w:type="continuationSeparator" w:id="0">
    <w:p w14:paraId="17B830FE" w14:textId="77777777" w:rsidR="003815EF" w:rsidRDefault="003815EF" w:rsidP="00523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B59"/>
    <w:multiLevelType w:val="hybridMultilevel"/>
    <w:tmpl w:val="5516B67E"/>
    <w:lvl w:ilvl="0" w:tplc="877E4DAC">
      <w:start w:val="1"/>
      <w:numFmt w:val="decimal"/>
      <w:lvlText w:val="%1)"/>
      <w:lvlJc w:val="left"/>
      <w:pPr>
        <w:ind w:left="649" w:hanging="615"/>
      </w:pPr>
      <w:rPr>
        <w:rFonts w:hint="default"/>
      </w:rPr>
    </w:lvl>
    <w:lvl w:ilvl="1" w:tplc="04250019" w:tentative="1">
      <w:start w:val="1"/>
      <w:numFmt w:val="lowerLetter"/>
      <w:lvlText w:val="%2."/>
      <w:lvlJc w:val="left"/>
      <w:pPr>
        <w:ind w:left="1114" w:hanging="360"/>
      </w:p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1" w15:restartNumberingAfterBreak="0">
    <w:nsid w:val="11203C66"/>
    <w:multiLevelType w:val="hybridMultilevel"/>
    <w:tmpl w:val="B40847D4"/>
    <w:lvl w:ilvl="0" w:tplc="1E0C063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800DA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E2EB0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B636A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38A5A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431B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D41A3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ECAFE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005A2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22375F"/>
    <w:multiLevelType w:val="hybridMultilevel"/>
    <w:tmpl w:val="11B0F7EC"/>
    <w:lvl w:ilvl="0" w:tplc="A48CF88A">
      <w:start w:val="2"/>
      <w:numFmt w:val="upperRoman"/>
      <w:lvlText w:val="%1."/>
      <w:lvlJc w:val="left"/>
      <w:pPr>
        <w:ind w:left="1065"/>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A280C7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DCE8B8">
      <w:start w:val="1"/>
      <w:numFmt w:val="decimal"/>
      <w:lvlText w:val="%3)"/>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8728732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BEE4E40">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4930101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D62C87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11AD50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1C6EF9D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52754"/>
    <w:multiLevelType w:val="hybridMultilevel"/>
    <w:tmpl w:val="069C09D8"/>
    <w:lvl w:ilvl="0" w:tplc="25664708">
      <w:start w:val="1"/>
      <w:numFmt w:val="lowerLetter"/>
      <w:lvlText w:val="%1)"/>
      <w:lvlJc w:val="left"/>
      <w:pPr>
        <w:ind w:left="355"/>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630426B0">
      <w:start w:val="1"/>
      <w:numFmt w:val="lowerLetter"/>
      <w:lvlText w:val="%2"/>
      <w:lvlJc w:val="left"/>
      <w:pPr>
        <w:ind w:left="14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7CE4A5FE">
      <w:start w:val="1"/>
      <w:numFmt w:val="lowerRoman"/>
      <w:lvlText w:val="%3"/>
      <w:lvlJc w:val="left"/>
      <w:pPr>
        <w:ind w:left="21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A0E61150">
      <w:start w:val="1"/>
      <w:numFmt w:val="decimal"/>
      <w:lvlText w:val="%4"/>
      <w:lvlJc w:val="left"/>
      <w:pPr>
        <w:ind w:left="28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6F48BEE8">
      <w:start w:val="1"/>
      <w:numFmt w:val="lowerLetter"/>
      <w:lvlText w:val="%5"/>
      <w:lvlJc w:val="left"/>
      <w:pPr>
        <w:ind w:left="36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172D09E">
      <w:start w:val="1"/>
      <w:numFmt w:val="lowerRoman"/>
      <w:lvlText w:val="%6"/>
      <w:lvlJc w:val="left"/>
      <w:pPr>
        <w:ind w:left="43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4B414C6">
      <w:start w:val="1"/>
      <w:numFmt w:val="decimal"/>
      <w:lvlText w:val="%7"/>
      <w:lvlJc w:val="left"/>
      <w:pPr>
        <w:ind w:left="50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6CD0D734">
      <w:start w:val="1"/>
      <w:numFmt w:val="lowerLetter"/>
      <w:lvlText w:val="%8"/>
      <w:lvlJc w:val="left"/>
      <w:pPr>
        <w:ind w:left="57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63042B06">
      <w:start w:val="1"/>
      <w:numFmt w:val="lowerRoman"/>
      <w:lvlText w:val="%9"/>
      <w:lvlJc w:val="left"/>
      <w:pPr>
        <w:ind w:left="64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BD4E5B"/>
    <w:multiLevelType w:val="hybridMultilevel"/>
    <w:tmpl w:val="F70650AA"/>
    <w:lvl w:ilvl="0" w:tplc="04250001">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51D0912"/>
    <w:multiLevelType w:val="hybridMultilevel"/>
    <w:tmpl w:val="678AB4C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252D5FA8"/>
    <w:multiLevelType w:val="hybridMultilevel"/>
    <w:tmpl w:val="FAEAA7BA"/>
    <w:lvl w:ilvl="0" w:tplc="2856D03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8D3B76"/>
    <w:multiLevelType w:val="hybridMultilevel"/>
    <w:tmpl w:val="BB9A837C"/>
    <w:lvl w:ilvl="0" w:tplc="D292C4E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ACACD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EA32F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0EB2B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B4426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CAF3C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47A66">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2864A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62C05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0C461E"/>
    <w:multiLevelType w:val="multilevel"/>
    <w:tmpl w:val="9CD4115C"/>
    <w:lvl w:ilvl="0">
      <w:start w:val="1"/>
      <w:numFmt w:val="decimal"/>
      <w:lvlText w:val="%1."/>
      <w:lvlJc w:val="left"/>
      <w:pPr>
        <w:ind w:left="360" w:hanging="360"/>
      </w:pPr>
      <w:rPr>
        <w:i w:val="0"/>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262BB4"/>
    <w:multiLevelType w:val="hybridMultilevel"/>
    <w:tmpl w:val="916428C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4D6C7B03"/>
    <w:multiLevelType w:val="hybridMultilevel"/>
    <w:tmpl w:val="3FC4A0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5D34094"/>
    <w:multiLevelType w:val="hybridMultilevel"/>
    <w:tmpl w:val="5590D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E2507A"/>
    <w:multiLevelType w:val="hybridMultilevel"/>
    <w:tmpl w:val="2328F95E"/>
    <w:lvl w:ilvl="0" w:tplc="424A70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891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CA2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EEB8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479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C011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0AE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BC78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9273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48341128">
    <w:abstractNumId w:val="10"/>
  </w:num>
  <w:num w:numId="2" w16cid:durableId="1749496376">
    <w:abstractNumId w:val="6"/>
  </w:num>
  <w:num w:numId="3" w16cid:durableId="1727071783">
    <w:abstractNumId w:val="9"/>
  </w:num>
  <w:num w:numId="4" w16cid:durableId="794983030">
    <w:abstractNumId w:val="5"/>
  </w:num>
  <w:num w:numId="5" w16cid:durableId="2134323714">
    <w:abstractNumId w:val="4"/>
  </w:num>
  <w:num w:numId="6" w16cid:durableId="1723941307">
    <w:abstractNumId w:val="0"/>
  </w:num>
  <w:num w:numId="7" w16cid:durableId="301497383">
    <w:abstractNumId w:val="8"/>
  </w:num>
  <w:num w:numId="8" w16cid:durableId="981694450">
    <w:abstractNumId w:val="11"/>
  </w:num>
  <w:num w:numId="9" w16cid:durableId="335888859">
    <w:abstractNumId w:val="7"/>
  </w:num>
  <w:num w:numId="10" w16cid:durableId="256062107">
    <w:abstractNumId w:val="1"/>
  </w:num>
  <w:num w:numId="11" w16cid:durableId="1291209860">
    <w:abstractNumId w:val="12"/>
  </w:num>
  <w:num w:numId="12" w16cid:durableId="1014570607">
    <w:abstractNumId w:val="2"/>
  </w:num>
  <w:num w:numId="13" w16cid:durableId="164180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C5"/>
    <w:rsid w:val="00002F7B"/>
    <w:rsid w:val="00005194"/>
    <w:rsid w:val="000064D7"/>
    <w:rsid w:val="00011EF2"/>
    <w:rsid w:val="00011FF6"/>
    <w:rsid w:val="00013208"/>
    <w:rsid w:val="000134BB"/>
    <w:rsid w:val="0001390D"/>
    <w:rsid w:val="00015588"/>
    <w:rsid w:val="00017136"/>
    <w:rsid w:val="00017C03"/>
    <w:rsid w:val="000245F3"/>
    <w:rsid w:val="0002655E"/>
    <w:rsid w:val="00026FCD"/>
    <w:rsid w:val="00027B6D"/>
    <w:rsid w:val="000303E4"/>
    <w:rsid w:val="00032D9D"/>
    <w:rsid w:val="0003432B"/>
    <w:rsid w:val="0003445B"/>
    <w:rsid w:val="00034C2F"/>
    <w:rsid w:val="00036668"/>
    <w:rsid w:val="0003692E"/>
    <w:rsid w:val="000376E3"/>
    <w:rsid w:val="00040233"/>
    <w:rsid w:val="00040D07"/>
    <w:rsid w:val="00040DEA"/>
    <w:rsid w:val="00042627"/>
    <w:rsid w:val="0004288A"/>
    <w:rsid w:val="0004524F"/>
    <w:rsid w:val="0004532A"/>
    <w:rsid w:val="00045D3A"/>
    <w:rsid w:val="00047B78"/>
    <w:rsid w:val="00052192"/>
    <w:rsid w:val="00052A2B"/>
    <w:rsid w:val="00052EA3"/>
    <w:rsid w:val="000530C2"/>
    <w:rsid w:val="00053B66"/>
    <w:rsid w:val="00055F8A"/>
    <w:rsid w:val="00055FEF"/>
    <w:rsid w:val="000563A8"/>
    <w:rsid w:val="000606F8"/>
    <w:rsid w:val="0006144F"/>
    <w:rsid w:val="0006232A"/>
    <w:rsid w:val="00064EA3"/>
    <w:rsid w:val="00064EAE"/>
    <w:rsid w:val="00065F5E"/>
    <w:rsid w:val="000666B0"/>
    <w:rsid w:val="00066922"/>
    <w:rsid w:val="00070F8C"/>
    <w:rsid w:val="00072507"/>
    <w:rsid w:val="00076209"/>
    <w:rsid w:val="0008243B"/>
    <w:rsid w:val="00082C4C"/>
    <w:rsid w:val="00085A07"/>
    <w:rsid w:val="00085DD9"/>
    <w:rsid w:val="00087C1D"/>
    <w:rsid w:val="00087FD8"/>
    <w:rsid w:val="00090C82"/>
    <w:rsid w:val="00094AC7"/>
    <w:rsid w:val="00095AF1"/>
    <w:rsid w:val="00095CA2"/>
    <w:rsid w:val="00097F7C"/>
    <w:rsid w:val="000A52DE"/>
    <w:rsid w:val="000A7723"/>
    <w:rsid w:val="000A7B36"/>
    <w:rsid w:val="000B07C8"/>
    <w:rsid w:val="000B138E"/>
    <w:rsid w:val="000B6BA6"/>
    <w:rsid w:val="000C1426"/>
    <w:rsid w:val="000C2003"/>
    <w:rsid w:val="000C23EC"/>
    <w:rsid w:val="000C323F"/>
    <w:rsid w:val="000C437C"/>
    <w:rsid w:val="000C4804"/>
    <w:rsid w:val="000C4C7D"/>
    <w:rsid w:val="000C5AC7"/>
    <w:rsid w:val="000D03E7"/>
    <w:rsid w:val="000D0C9E"/>
    <w:rsid w:val="000D1AD5"/>
    <w:rsid w:val="000D2D22"/>
    <w:rsid w:val="000D45FD"/>
    <w:rsid w:val="000E0020"/>
    <w:rsid w:val="000E204E"/>
    <w:rsid w:val="000E2089"/>
    <w:rsid w:val="000E3315"/>
    <w:rsid w:val="000E51ED"/>
    <w:rsid w:val="000E58A6"/>
    <w:rsid w:val="000F4449"/>
    <w:rsid w:val="000F53A7"/>
    <w:rsid w:val="000F7909"/>
    <w:rsid w:val="000F7F3D"/>
    <w:rsid w:val="00102F2C"/>
    <w:rsid w:val="00111548"/>
    <w:rsid w:val="00112B04"/>
    <w:rsid w:val="001143B3"/>
    <w:rsid w:val="0011520B"/>
    <w:rsid w:val="00116550"/>
    <w:rsid w:val="001211A2"/>
    <w:rsid w:val="00121AD5"/>
    <w:rsid w:val="0012399B"/>
    <w:rsid w:val="00123C9C"/>
    <w:rsid w:val="0012566C"/>
    <w:rsid w:val="00126265"/>
    <w:rsid w:val="00126DBE"/>
    <w:rsid w:val="0012759D"/>
    <w:rsid w:val="00127A4E"/>
    <w:rsid w:val="0013039F"/>
    <w:rsid w:val="00130E10"/>
    <w:rsid w:val="00135FBF"/>
    <w:rsid w:val="00144582"/>
    <w:rsid w:val="00144B83"/>
    <w:rsid w:val="00144DBE"/>
    <w:rsid w:val="00145FA3"/>
    <w:rsid w:val="0015213C"/>
    <w:rsid w:val="00152653"/>
    <w:rsid w:val="001529E3"/>
    <w:rsid w:val="00152CF4"/>
    <w:rsid w:val="00155E83"/>
    <w:rsid w:val="001602D5"/>
    <w:rsid w:val="00162EE9"/>
    <w:rsid w:val="001642A3"/>
    <w:rsid w:val="00165DB6"/>
    <w:rsid w:val="001720BB"/>
    <w:rsid w:val="001722DC"/>
    <w:rsid w:val="001722FA"/>
    <w:rsid w:val="00174B4C"/>
    <w:rsid w:val="00180848"/>
    <w:rsid w:val="001836F8"/>
    <w:rsid w:val="00185E7C"/>
    <w:rsid w:val="00187326"/>
    <w:rsid w:val="00191928"/>
    <w:rsid w:val="00194749"/>
    <w:rsid w:val="001949B1"/>
    <w:rsid w:val="0019505A"/>
    <w:rsid w:val="001963A5"/>
    <w:rsid w:val="001973CB"/>
    <w:rsid w:val="001A21AB"/>
    <w:rsid w:val="001A7006"/>
    <w:rsid w:val="001A73E1"/>
    <w:rsid w:val="001B18C2"/>
    <w:rsid w:val="001B2CA5"/>
    <w:rsid w:val="001B6E9B"/>
    <w:rsid w:val="001B77B5"/>
    <w:rsid w:val="001C025F"/>
    <w:rsid w:val="001C0872"/>
    <w:rsid w:val="001C0F3F"/>
    <w:rsid w:val="001C24F0"/>
    <w:rsid w:val="001C2600"/>
    <w:rsid w:val="001C423D"/>
    <w:rsid w:val="001C42B1"/>
    <w:rsid w:val="001C4364"/>
    <w:rsid w:val="001C5DA7"/>
    <w:rsid w:val="001C5E7A"/>
    <w:rsid w:val="001D0161"/>
    <w:rsid w:val="001D0772"/>
    <w:rsid w:val="001E16A6"/>
    <w:rsid w:val="001E2A59"/>
    <w:rsid w:val="001E651B"/>
    <w:rsid w:val="001E7986"/>
    <w:rsid w:val="001F004E"/>
    <w:rsid w:val="001F34A3"/>
    <w:rsid w:val="001F3540"/>
    <w:rsid w:val="001F52A4"/>
    <w:rsid w:val="001F77B2"/>
    <w:rsid w:val="001F7DD1"/>
    <w:rsid w:val="001F7F3F"/>
    <w:rsid w:val="00200782"/>
    <w:rsid w:val="00202B27"/>
    <w:rsid w:val="002040B8"/>
    <w:rsid w:val="00207254"/>
    <w:rsid w:val="00207C04"/>
    <w:rsid w:val="0021022B"/>
    <w:rsid w:val="00210B0A"/>
    <w:rsid w:val="0021115F"/>
    <w:rsid w:val="00212C6A"/>
    <w:rsid w:val="00217207"/>
    <w:rsid w:val="00220C49"/>
    <w:rsid w:val="00221F41"/>
    <w:rsid w:val="00223BA1"/>
    <w:rsid w:val="002241C6"/>
    <w:rsid w:val="002244C6"/>
    <w:rsid w:val="00225FE1"/>
    <w:rsid w:val="00226394"/>
    <w:rsid w:val="002267F8"/>
    <w:rsid w:val="00227ACF"/>
    <w:rsid w:val="002300B9"/>
    <w:rsid w:val="00230D94"/>
    <w:rsid w:val="002313FF"/>
    <w:rsid w:val="002336AB"/>
    <w:rsid w:val="00234537"/>
    <w:rsid w:val="002348DA"/>
    <w:rsid w:val="0023499A"/>
    <w:rsid w:val="00234BE9"/>
    <w:rsid w:val="002408DC"/>
    <w:rsid w:val="00242B48"/>
    <w:rsid w:val="00244EF8"/>
    <w:rsid w:val="00247479"/>
    <w:rsid w:val="002479FA"/>
    <w:rsid w:val="00247A2B"/>
    <w:rsid w:val="00252F7D"/>
    <w:rsid w:val="002537B9"/>
    <w:rsid w:val="00254497"/>
    <w:rsid w:val="00255A51"/>
    <w:rsid w:val="002566F8"/>
    <w:rsid w:val="00260CFF"/>
    <w:rsid w:val="00264FE7"/>
    <w:rsid w:val="002676D6"/>
    <w:rsid w:val="0027002E"/>
    <w:rsid w:val="00270DE7"/>
    <w:rsid w:val="00271AAD"/>
    <w:rsid w:val="00272499"/>
    <w:rsid w:val="0027254B"/>
    <w:rsid w:val="0027472B"/>
    <w:rsid w:val="002751EF"/>
    <w:rsid w:val="00276C89"/>
    <w:rsid w:val="0028112C"/>
    <w:rsid w:val="00281189"/>
    <w:rsid w:val="002814AA"/>
    <w:rsid w:val="002838F6"/>
    <w:rsid w:val="002857AD"/>
    <w:rsid w:val="00285B17"/>
    <w:rsid w:val="00287716"/>
    <w:rsid w:val="00290263"/>
    <w:rsid w:val="00293187"/>
    <w:rsid w:val="00294824"/>
    <w:rsid w:val="00296EF3"/>
    <w:rsid w:val="002A4615"/>
    <w:rsid w:val="002A4A70"/>
    <w:rsid w:val="002A5380"/>
    <w:rsid w:val="002A6353"/>
    <w:rsid w:val="002A6469"/>
    <w:rsid w:val="002A7FBD"/>
    <w:rsid w:val="002B2147"/>
    <w:rsid w:val="002B21CD"/>
    <w:rsid w:val="002B55F5"/>
    <w:rsid w:val="002B6308"/>
    <w:rsid w:val="002B64DC"/>
    <w:rsid w:val="002B6CBA"/>
    <w:rsid w:val="002C0602"/>
    <w:rsid w:val="002C2975"/>
    <w:rsid w:val="002C39C2"/>
    <w:rsid w:val="002C5DF2"/>
    <w:rsid w:val="002C6CFD"/>
    <w:rsid w:val="002C7A05"/>
    <w:rsid w:val="002C7FD7"/>
    <w:rsid w:val="002D178E"/>
    <w:rsid w:val="002D2B99"/>
    <w:rsid w:val="002D2CB1"/>
    <w:rsid w:val="002D3B22"/>
    <w:rsid w:val="002E0DF1"/>
    <w:rsid w:val="002E4B08"/>
    <w:rsid w:val="002E6FB3"/>
    <w:rsid w:val="002E7B6D"/>
    <w:rsid w:val="002F2B04"/>
    <w:rsid w:val="002F2BEC"/>
    <w:rsid w:val="002F37C3"/>
    <w:rsid w:val="002F4F91"/>
    <w:rsid w:val="002F71A1"/>
    <w:rsid w:val="00300FFF"/>
    <w:rsid w:val="003010CE"/>
    <w:rsid w:val="0030114C"/>
    <w:rsid w:val="0030301C"/>
    <w:rsid w:val="00305C86"/>
    <w:rsid w:val="003105E1"/>
    <w:rsid w:val="00311DD8"/>
    <w:rsid w:val="0031345D"/>
    <w:rsid w:val="00314FB0"/>
    <w:rsid w:val="00316F4D"/>
    <w:rsid w:val="003174ED"/>
    <w:rsid w:val="00317CFC"/>
    <w:rsid w:val="00323711"/>
    <w:rsid w:val="003259D3"/>
    <w:rsid w:val="00325AD9"/>
    <w:rsid w:val="00325F63"/>
    <w:rsid w:val="00327AE1"/>
    <w:rsid w:val="003317B8"/>
    <w:rsid w:val="0033211B"/>
    <w:rsid w:val="00334503"/>
    <w:rsid w:val="00334D3C"/>
    <w:rsid w:val="00335254"/>
    <w:rsid w:val="003353B7"/>
    <w:rsid w:val="0033578B"/>
    <w:rsid w:val="003375DD"/>
    <w:rsid w:val="003379E8"/>
    <w:rsid w:val="00340BDF"/>
    <w:rsid w:val="00342A3A"/>
    <w:rsid w:val="00342A42"/>
    <w:rsid w:val="00343B16"/>
    <w:rsid w:val="003504F7"/>
    <w:rsid w:val="00356A33"/>
    <w:rsid w:val="0036187E"/>
    <w:rsid w:val="003639B4"/>
    <w:rsid w:val="00364188"/>
    <w:rsid w:val="0036429E"/>
    <w:rsid w:val="003649BF"/>
    <w:rsid w:val="00367F21"/>
    <w:rsid w:val="003722B8"/>
    <w:rsid w:val="003748F7"/>
    <w:rsid w:val="00374F64"/>
    <w:rsid w:val="00380627"/>
    <w:rsid w:val="003815EF"/>
    <w:rsid w:val="0038238F"/>
    <w:rsid w:val="003829E8"/>
    <w:rsid w:val="00383B49"/>
    <w:rsid w:val="00384F33"/>
    <w:rsid w:val="00386CCB"/>
    <w:rsid w:val="00386E0B"/>
    <w:rsid w:val="003905FD"/>
    <w:rsid w:val="00393785"/>
    <w:rsid w:val="00393991"/>
    <w:rsid w:val="003943AE"/>
    <w:rsid w:val="003A0768"/>
    <w:rsid w:val="003A1D2A"/>
    <w:rsid w:val="003A4B56"/>
    <w:rsid w:val="003A5603"/>
    <w:rsid w:val="003B07B6"/>
    <w:rsid w:val="003B2D7C"/>
    <w:rsid w:val="003B6828"/>
    <w:rsid w:val="003C2F04"/>
    <w:rsid w:val="003C3E6F"/>
    <w:rsid w:val="003C747C"/>
    <w:rsid w:val="003D0333"/>
    <w:rsid w:val="003D16DB"/>
    <w:rsid w:val="003D4836"/>
    <w:rsid w:val="003D633D"/>
    <w:rsid w:val="003E15FA"/>
    <w:rsid w:val="003E3754"/>
    <w:rsid w:val="003E3826"/>
    <w:rsid w:val="003E5B71"/>
    <w:rsid w:val="003E6978"/>
    <w:rsid w:val="003F1131"/>
    <w:rsid w:val="003F1937"/>
    <w:rsid w:val="003F248B"/>
    <w:rsid w:val="003F503F"/>
    <w:rsid w:val="003F7180"/>
    <w:rsid w:val="00402B01"/>
    <w:rsid w:val="00402E0C"/>
    <w:rsid w:val="00403746"/>
    <w:rsid w:val="00404A5E"/>
    <w:rsid w:val="00404E20"/>
    <w:rsid w:val="00404EBF"/>
    <w:rsid w:val="00405218"/>
    <w:rsid w:val="00405BC2"/>
    <w:rsid w:val="0041080F"/>
    <w:rsid w:val="0041163C"/>
    <w:rsid w:val="00412390"/>
    <w:rsid w:val="004144A3"/>
    <w:rsid w:val="00415004"/>
    <w:rsid w:val="00416CB5"/>
    <w:rsid w:val="00417081"/>
    <w:rsid w:val="004239FD"/>
    <w:rsid w:val="0042562E"/>
    <w:rsid w:val="00425CD7"/>
    <w:rsid w:val="00425E35"/>
    <w:rsid w:val="004331C7"/>
    <w:rsid w:val="004345FC"/>
    <w:rsid w:val="004346AE"/>
    <w:rsid w:val="00436B91"/>
    <w:rsid w:val="004422B6"/>
    <w:rsid w:val="00442734"/>
    <w:rsid w:val="00443204"/>
    <w:rsid w:val="0044437A"/>
    <w:rsid w:val="0044688C"/>
    <w:rsid w:val="00447797"/>
    <w:rsid w:val="00450BF7"/>
    <w:rsid w:val="004510C3"/>
    <w:rsid w:val="00451ECE"/>
    <w:rsid w:val="00453E29"/>
    <w:rsid w:val="004578CD"/>
    <w:rsid w:val="00457B2C"/>
    <w:rsid w:val="004600D6"/>
    <w:rsid w:val="004603D0"/>
    <w:rsid w:val="0046274E"/>
    <w:rsid w:val="00465768"/>
    <w:rsid w:val="00466976"/>
    <w:rsid w:val="0047066F"/>
    <w:rsid w:val="0047110C"/>
    <w:rsid w:val="00473C28"/>
    <w:rsid w:val="00473C8E"/>
    <w:rsid w:val="004753BD"/>
    <w:rsid w:val="00475A66"/>
    <w:rsid w:val="00476637"/>
    <w:rsid w:val="004767D3"/>
    <w:rsid w:val="004768BB"/>
    <w:rsid w:val="00477491"/>
    <w:rsid w:val="00482CD4"/>
    <w:rsid w:val="00483C88"/>
    <w:rsid w:val="00483F98"/>
    <w:rsid w:val="0048453C"/>
    <w:rsid w:val="00485CFC"/>
    <w:rsid w:val="00496CF0"/>
    <w:rsid w:val="00497358"/>
    <w:rsid w:val="00497434"/>
    <w:rsid w:val="004A1791"/>
    <w:rsid w:val="004A1992"/>
    <w:rsid w:val="004A1B27"/>
    <w:rsid w:val="004A22E6"/>
    <w:rsid w:val="004A2306"/>
    <w:rsid w:val="004A2D3E"/>
    <w:rsid w:val="004A4898"/>
    <w:rsid w:val="004A664A"/>
    <w:rsid w:val="004A6691"/>
    <w:rsid w:val="004B09EA"/>
    <w:rsid w:val="004B0E80"/>
    <w:rsid w:val="004B1756"/>
    <w:rsid w:val="004B2448"/>
    <w:rsid w:val="004B5595"/>
    <w:rsid w:val="004B5A74"/>
    <w:rsid w:val="004C013B"/>
    <w:rsid w:val="004C2DAC"/>
    <w:rsid w:val="004C3192"/>
    <w:rsid w:val="004C406D"/>
    <w:rsid w:val="004C4BBC"/>
    <w:rsid w:val="004C5B1E"/>
    <w:rsid w:val="004C713B"/>
    <w:rsid w:val="004C7EA2"/>
    <w:rsid w:val="004D1FF7"/>
    <w:rsid w:val="004D4C67"/>
    <w:rsid w:val="004D7442"/>
    <w:rsid w:val="004D7ACA"/>
    <w:rsid w:val="004E0AE8"/>
    <w:rsid w:val="004E1092"/>
    <w:rsid w:val="004E3EFB"/>
    <w:rsid w:val="004E477C"/>
    <w:rsid w:val="004E48D4"/>
    <w:rsid w:val="004E59CE"/>
    <w:rsid w:val="004F0AC0"/>
    <w:rsid w:val="004F0E04"/>
    <w:rsid w:val="004F0F2C"/>
    <w:rsid w:val="004F21DF"/>
    <w:rsid w:val="004F5649"/>
    <w:rsid w:val="004F579C"/>
    <w:rsid w:val="004F63D4"/>
    <w:rsid w:val="004F7A02"/>
    <w:rsid w:val="00502106"/>
    <w:rsid w:val="005023A7"/>
    <w:rsid w:val="00502B7D"/>
    <w:rsid w:val="00502E4E"/>
    <w:rsid w:val="00504679"/>
    <w:rsid w:val="00504720"/>
    <w:rsid w:val="0050523F"/>
    <w:rsid w:val="00506CC8"/>
    <w:rsid w:val="0051174D"/>
    <w:rsid w:val="0051375C"/>
    <w:rsid w:val="00513779"/>
    <w:rsid w:val="00514896"/>
    <w:rsid w:val="00516264"/>
    <w:rsid w:val="00517999"/>
    <w:rsid w:val="00520423"/>
    <w:rsid w:val="00522AD6"/>
    <w:rsid w:val="00522E9E"/>
    <w:rsid w:val="005233EA"/>
    <w:rsid w:val="00523D0A"/>
    <w:rsid w:val="00532299"/>
    <w:rsid w:val="00533F90"/>
    <w:rsid w:val="005346AD"/>
    <w:rsid w:val="00536708"/>
    <w:rsid w:val="00537697"/>
    <w:rsid w:val="0054016E"/>
    <w:rsid w:val="0054160E"/>
    <w:rsid w:val="0054271E"/>
    <w:rsid w:val="00544ED9"/>
    <w:rsid w:val="00545473"/>
    <w:rsid w:val="00545A70"/>
    <w:rsid w:val="00550A9D"/>
    <w:rsid w:val="0055565A"/>
    <w:rsid w:val="00555D5D"/>
    <w:rsid w:val="00557E87"/>
    <w:rsid w:val="00560576"/>
    <w:rsid w:val="00563963"/>
    <w:rsid w:val="00564CD2"/>
    <w:rsid w:val="00565DE0"/>
    <w:rsid w:val="00567B07"/>
    <w:rsid w:val="00570914"/>
    <w:rsid w:val="00570C2E"/>
    <w:rsid w:val="00571345"/>
    <w:rsid w:val="005731B6"/>
    <w:rsid w:val="00574C0E"/>
    <w:rsid w:val="005767E5"/>
    <w:rsid w:val="00580DD5"/>
    <w:rsid w:val="00581425"/>
    <w:rsid w:val="00583E34"/>
    <w:rsid w:val="0059227C"/>
    <w:rsid w:val="00594E30"/>
    <w:rsid w:val="00595804"/>
    <w:rsid w:val="00596CBA"/>
    <w:rsid w:val="005A2252"/>
    <w:rsid w:val="005A25B5"/>
    <w:rsid w:val="005B0007"/>
    <w:rsid w:val="005B0F0F"/>
    <w:rsid w:val="005B36A1"/>
    <w:rsid w:val="005B3BA3"/>
    <w:rsid w:val="005B3C90"/>
    <w:rsid w:val="005B5FFB"/>
    <w:rsid w:val="005C11DA"/>
    <w:rsid w:val="005C2FC0"/>
    <w:rsid w:val="005C4073"/>
    <w:rsid w:val="005C571B"/>
    <w:rsid w:val="005D1C11"/>
    <w:rsid w:val="005D41E1"/>
    <w:rsid w:val="005D4519"/>
    <w:rsid w:val="005D6A76"/>
    <w:rsid w:val="005D70C0"/>
    <w:rsid w:val="005D75DF"/>
    <w:rsid w:val="005E291B"/>
    <w:rsid w:val="005E3975"/>
    <w:rsid w:val="005E39D7"/>
    <w:rsid w:val="005E44DD"/>
    <w:rsid w:val="005E5B48"/>
    <w:rsid w:val="005E5D3A"/>
    <w:rsid w:val="005E6F95"/>
    <w:rsid w:val="005F022C"/>
    <w:rsid w:val="005F0AF5"/>
    <w:rsid w:val="005F1862"/>
    <w:rsid w:val="005F2D3B"/>
    <w:rsid w:val="005F563C"/>
    <w:rsid w:val="0060015F"/>
    <w:rsid w:val="0060185F"/>
    <w:rsid w:val="006029CD"/>
    <w:rsid w:val="00602F07"/>
    <w:rsid w:val="006070AC"/>
    <w:rsid w:val="00607DEC"/>
    <w:rsid w:val="0061042A"/>
    <w:rsid w:val="006112FE"/>
    <w:rsid w:val="006120A4"/>
    <w:rsid w:val="00614713"/>
    <w:rsid w:val="00615EA6"/>
    <w:rsid w:val="00616B35"/>
    <w:rsid w:val="006172C4"/>
    <w:rsid w:val="00620700"/>
    <w:rsid w:val="00622F06"/>
    <w:rsid w:val="00624170"/>
    <w:rsid w:val="00625270"/>
    <w:rsid w:val="006270CD"/>
    <w:rsid w:val="006272B6"/>
    <w:rsid w:val="0063153B"/>
    <w:rsid w:val="0063279E"/>
    <w:rsid w:val="006333B2"/>
    <w:rsid w:val="00633812"/>
    <w:rsid w:val="00635D02"/>
    <w:rsid w:val="006375B9"/>
    <w:rsid w:val="00637F75"/>
    <w:rsid w:val="00641983"/>
    <w:rsid w:val="006426BE"/>
    <w:rsid w:val="00643C90"/>
    <w:rsid w:val="00643D0D"/>
    <w:rsid w:val="00643EAD"/>
    <w:rsid w:val="0064434C"/>
    <w:rsid w:val="006447D0"/>
    <w:rsid w:val="006451A4"/>
    <w:rsid w:val="00652E3F"/>
    <w:rsid w:val="00653D27"/>
    <w:rsid w:val="006542A8"/>
    <w:rsid w:val="006542DB"/>
    <w:rsid w:val="00655370"/>
    <w:rsid w:val="0066016F"/>
    <w:rsid w:val="00661069"/>
    <w:rsid w:val="006662C3"/>
    <w:rsid w:val="00667E68"/>
    <w:rsid w:val="0067114E"/>
    <w:rsid w:val="00674574"/>
    <w:rsid w:val="006764DC"/>
    <w:rsid w:val="006767B5"/>
    <w:rsid w:val="00676D15"/>
    <w:rsid w:val="00682A11"/>
    <w:rsid w:val="00683A26"/>
    <w:rsid w:val="006868BD"/>
    <w:rsid w:val="00686DAE"/>
    <w:rsid w:val="00690A72"/>
    <w:rsid w:val="00690E04"/>
    <w:rsid w:val="00692454"/>
    <w:rsid w:val="00692712"/>
    <w:rsid w:val="00692853"/>
    <w:rsid w:val="00694B14"/>
    <w:rsid w:val="006950F6"/>
    <w:rsid w:val="0069536D"/>
    <w:rsid w:val="0069582D"/>
    <w:rsid w:val="0069738F"/>
    <w:rsid w:val="006A1088"/>
    <w:rsid w:val="006A191D"/>
    <w:rsid w:val="006A1B95"/>
    <w:rsid w:val="006A2B5A"/>
    <w:rsid w:val="006A3157"/>
    <w:rsid w:val="006A5E6D"/>
    <w:rsid w:val="006A6774"/>
    <w:rsid w:val="006A6FB6"/>
    <w:rsid w:val="006A7C0B"/>
    <w:rsid w:val="006B1DE1"/>
    <w:rsid w:val="006B5387"/>
    <w:rsid w:val="006B542F"/>
    <w:rsid w:val="006C1C93"/>
    <w:rsid w:val="006C2FC5"/>
    <w:rsid w:val="006C3B7D"/>
    <w:rsid w:val="006C511F"/>
    <w:rsid w:val="006C72F5"/>
    <w:rsid w:val="006D064F"/>
    <w:rsid w:val="006D0A51"/>
    <w:rsid w:val="006D5918"/>
    <w:rsid w:val="006D69EC"/>
    <w:rsid w:val="006D726C"/>
    <w:rsid w:val="006D72C6"/>
    <w:rsid w:val="006E2700"/>
    <w:rsid w:val="006E2919"/>
    <w:rsid w:val="006E3DD9"/>
    <w:rsid w:val="006F0422"/>
    <w:rsid w:val="006F28D2"/>
    <w:rsid w:val="006F3693"/>
    <w:rsid w:val="006F70EE"/>
    <w:rsid w:val="00700A98"/>
    <w:rsid w:val="00702B1F"/>
    <w:rsid w:val="00704AA1"/>
    <w:rsid w:val="00707483"/>
    <w:rsid w:val="00707CA5"/>
    <w:rsid w:val="007111DC"/>
    <w:rsid w:val="007116A8"/>
    <w:rsid w:val="00715FC5"/>
    <w:rsid w:val="0071678F"/>
    <w:rsid w:val="007173D1"/>
    <w:rsid w:val="00721190"/>
    <w:rsid w:val="007219B4"/>
    <w:rsid w:val="00723FCA"/>
    <w:rsid w:val="0072639D"/>
    <w:rsid w:val="00726BC6"/>
    <w:rsid w:val="00735192"/>
    <w:rsid w:val="00735925"/>
    <w:rsid w:val="00736A57"/>
    <w:rsid w:val="00741C60"/>
    <w:rsid w:val="007424E6"/>
    <w:rsid w:val="00742FF7"/>
    <w:rsid w:val="00743364"/>
    <w:rsid w:val="00743E6F"/>
    <w:rsid w:val="0074422F"/>
    <w:rsid w:val="007442D4"/>
    <w:rsid w:val="00744D73"/>
    <w:rsid w:val="00746D3E"/>
    <w:rsid w:val="007525B7"/>
    <w:rsid w:val="007543A0"/>
    <w:rsid w:val="007543EA"/>
    <w:rsid w:val="00754B7B"/>
    <w:rsid w:val="007550EF"/>
    <w:rsid w:val="00755AA5"/>
    <w:rsid w:val="00756F6A"/>
    <w:rsid w:val="007570B0"/>
    <w:rsid w:val="007640BA"/>
    <w:rsid w:val="00764262"/>
    <w:rsid w:val="0076495D"/>
    <w:rsid w:val="00764AF6"/>
    <w:rsid w:val="00770541"/>
    <w:rsid w:val="007718D1"/>
    <w:rsid w:val="00771B89"/>
    <w:rsid w:val="007739D3"/>
    <w:rsid w:val="007769CA"/>
    <w:rsid w:val="00777705"/>
    <w:rsid w:val="007811E0"/>
    <w:rsid w:val="007833C6"/>
    <w:rsid w:val="0078354A"/>
    <w:rsid w:val="007851E8"/>
    <w:rsid w:val="007872A1"/>
    <w:rsid w:val="007938DF"/>
    <w:rsid w:val="00793C9B"/>
    <w:rsid w:val="007946CF"/>
    <w:rsid w:val="00795D03"/>
    <w:rsid w:val="007966E4"/>
    <w:rsid w:val="007A0581"/>
    <w:rsid w:val="007A1CB9"/>
    <w:rsid w:val="007A36FB"/>
    <w:rsid w:val="007A4394"/>
    <w:rsid w:val="007A4540"/>
    <w:rsid w:val="007A5A28"/>
    <w:rsid w:val="007A5E81"/>
    <w:rsid w:val="007A7CFA"/>
    <w:rsid w:val="007B12FE"/>
    <w:rsid w:val="007B2E54"/>
    <w:rsid w:val="007B3E57"/>
    <w:rsid w:val="007B5852"/>
    <w:rsid w:val="007B7D4B"/>
    <w:rsid w:val="007C130F"/>
    <w:rsid w:val="007C35C5"/>
    <w:rsid w:val="007C56A1"/>
    <w:rsid w:val="007C6A2E"/>
    <w:rsid w:val="007D05A7"/>
    <w:rsid w:val="007D2613"/>
    <w:rsid w:val="007D460A"/>
    <w:rsid w:val="007D50BB"/>
    <w:rsid w:val="007D5D76"/>
    <w:rsid w:val="007D6B01"/>
    <w:rsid w:val="007E26FB"/>
    <w:rsid w:val="007E2BC0"/>
    <w:rsid w:val="007E55E5"/>
    <w:rsid w:val="007F1418"/>
    <w:rsid w:val="007F1556"/>
    <w:rsid w:val="007F29DE"/>
    <w:rsid w:val="007F4876"/>
    <w:rsid w:val="007F4B57"/>
    <w:rsid w:val="007F6EA7"/>
    <w:rsid w:val="0080239D"/>
    <w:rsid w:val="008056F5"/>
    <w:rsid w:val="008071A3"/>
    <w:rsid w:val="00807E9C"/>
    <w:rsid w:val="00810B7F"/>
    <w:rsid w:val="00813CB4"/>
    <w:rsid w:val="008159C8"/>
    <w:rsid w:val="0081798A"/>
    <w:rsid w:val="00817A32"/>
    <w:rsid w:val="00817EDA"/>
    <w:rsid w:val="0082062D"/>
    <w:rsid w:val="00821222"/>
    <w:rsid w:val="0082166B"/>
    <w:rsid w:val="00821D5D"/>
    <w:rsid w:val="00821F3F"/>
    <w:rsid w:val="00824B51"/>
    <w:rsid w:val="008267AE"/>
    <w:rsid w:val="0082784F"/>
    <w:rsid w:val="00831DA3"/>
    <w:rsid w:val="00832835"/>
    <w:rsid w:val="00833F1D"/>
    <w:rsid w:val="008342E0"/>
    <w:rsid w:val="00834AFD"/>
    <w:rsid w:val="00841AEB"/>
    <w:rsid w:val="0084226A"/>
    <w:rsid w:val="0084271D"/>
    <w:rsid w:val="008448E3"/>
    <w:rsid w:val="00844D89"/>
    <w:rsid w:val="00846CCE"/>
    <w:rsid w:val="00847C8E"/>
    <w:rsid w:val="00850366"/>
    <w:rsid w:val="0085037E"/>
    <w:rsid w:val="00850453"/>
    <w:rsid w:val="00850EF1"/>
    <w:rsid w:val="00852923"/>
    <w:rsid w:val="008536C0"/>
    <w:rsid w:val="00853936"/>
    <w:rsid w:val="00854D4F"/>
    <w:rsid w:val="008556CD"/>
    <w:rsid w:val="00856045"/>
    <w:rsid w:val="0086444E"/>
    <w:rsid w:val="00864684"/>
    <w:rsid w:val="00867360"/>
    <w:rsid w:val="00870D2E"/>
    <w:rsid w:val="0087137C"/>
    <w:rsid w:val="00872686"/>
    <w:rsid w:val="00872B83"/>
    <w:rsid w:val="00873EDF"/>
    <w:rsid w:val="008762D1"/>
    <w:rsid w:val="008904BA"/>
    <w:rsid w:val="00890D93"/>
    <w:rsid w:val="00892994"/>
    <w:rsid w:val="00892B0E"/>
    <w:rsid w:val="00894E53"/>
    <w:rsid w:val="00895F30"/>
    <w:rsid w:val="00896D57"/>
    <w:rsid w:val="0089770D"/>
    <w:rsid w:val="0089773D"/>
    <w:rsid w:val="008A0247"/>
    <w:rsid w:val="008A2AB1"/>
    <w:rsid w:val="008A41ED"/>
    <w:rsid w:val="008A579B"/>
    <w:rsid w:val="008B0840"/>
    <w:rsid w:val="008B1317"/>
    <w:rsid w:val="008B3FB0"/>
    <w:rsid w:val="008B5A4D"/>
    <w:rsid w:val="008B5BF7"/>
    <w:rsid w:val="008B6B15"/>
    <w:rsid w:val="008B6F27"/>
    <w:rsid w:val="008B7333"/>
    <w:rsid w:val="008C222D"/>
    <w:rsid w:val="008D076F"/>
    <w:rsid w:val="008D41F7"/>
    <w:rsid w:val="008D5663"/>
    <w:rsid w:val="008E1E0D"/>
    <w:rsid w:val="008E318C"/>
    <w:rsid w:val="008E32E6"/>
    <w:rsid w:val="008E3376"/>
    <w:rsid w:val="008E346A"/>
    <w:rsid w:val="008E3B07"/>
    <w:rsid w:val="008E4BED"/>
    <w:rsid w:val="008E59D5"/>
    <w:rsid w:val="008E5C54"/>
    <w:rsid w:val="008F0DBA"/>
    <w:rsid w:val="008F1B32"/>
    <w:rsid w:val="008F5640"/>
    <w:rsid w:val="008F67FA"/>
    <w:rsid w:val="008F6DA9"/>
    <w:rsid w:val="008F7828"/>
    <w:rsid w:val="008F7E45"/>
    <w:rsid w:val="00902D76"/>
    <w:rsid w:val="00902FD1"/>
    <w:rsid w:val="00904019"/>
    <w:rsid w:val="00904698"/>
    <w:rsid w:val="009056A4"/>
    <w:rsid w:val="00906C80"/>
    <w:rsid w:val="00906FC3"/>
    <w:rsid w:val="009074EC"/>
    <w:rsid w:val="00907D0D"/>
    <w:rsid w:val="00911177"/>
    <w:rsid w:val="00911EBD"/>
    <w:rsid w:val="00912151"/>
    <w:rsid w:val="0091305C"/>
    <w:rsid w:val="009141A6"/>
    <w:rsid w:val="0091535D"/>
    <w:rsid w:val="00917A3B"/>
    <w:rsid w:val="009213AD"/>
    <w:rsid w:val="00923C9F"/>
    <w:rsid w:val="00924B62"/>
    <w:rsid w:val="0092512C"/>
    <w:rsid w:val="00925ACC"/>
    <w:rsid w:val="009270BF"/>
    <w:rsid w:val="0093004C"/>
    <w:rsid w:val="00930464"/>
    <w:rsid w:val="00932E1B"/>
    <w:rsid w:val="009350A4"/>
    <w:rsid w:val="00943389"/>
    <w:rsid w:val="009436B5"/>
    <w:rsid w:val="00943FDE"/>
    <w:rsid w:val="009444EC"/>
    <w:rsid w:val="009453DB"/>
    <w:rsid w:val="009466A9"/>
    <w:rsid w:val="00946FF9"/>
    <w:rsid w:val="00947490"/>
    <w:rsid w:val="00950158"/>
    <w:rsid w:val="009509C5"/>
    <w:rsid w:val="00951122"/>
    <w:rsid w:val="00951F1C"/>
    <w:rsid w:val="009521BA"/>
    <w:rsid w:val="00955F5E"/>
    <w:rsid w:val="00956739"/>
    <w:rsid w:val="0096223A"/>
    <w:rsid w:val="00970023"/>
    <w:rsid w:val="00970E78"/>
    <w:rsid w:val="00973169"/>
    <w:rsid w:val="0097395E"/>
    <w:rsid w:val="0097458F"/>
    <w:rsid w:val="0097643A"/>
    <w:rsid w:val="0097796E"/>
    <w:rsid w:val="00981594"/>
    <w:rsid w:val="00982D55"/>
    <w:rsid w:val="00986A97"/>
    <w:rsid w:val="00986DCE"/>
    <w:rsid w:val="009907DE"/>
    <w:rsid w:val="00991D70"/>
    <w:rsid w:val="00992AD1"/>
    <w:rsid w:val="0099300C"/>
    <w:rsid w:val="00993E75"/>
    <w:rsid w:val="00995381"/>
    <w:rsid w:val="00995F46"/>
    <w:rsid w:val="009968BA"/>
    <w:rsid w:val="009979EE"/>
    <w:rsid w:val="00997D5C"/>
    <w:rsid w:val="009A0795"/>
    <w:rsid w:val="009A2860"/>
    <w:rsid w:val="009A5275"/>
    <w:rsid w:val="009A7896"/>
    <w:rsid w:val="009A7D2F"/>
    <w:rsid w:val="009B26DE"/>
    <w:rsid w:val="009B4D78"/>
    <w:rsid w:val="009B6F14"/>
    <w:rsid w:val="009C2E7D"/>
    <w:rsid w:val="009C2FB3"/>
    <w:rsid w:val="009C43D1"/>
    <w:rsid w:val="009C68B4"/>
    <w:rsid w:val="009C6C6A"/>
    <w:rsid w:val="009C782E"/>
    <w:rsid w:val="009D4716"/>
    <w:rsid w:val="009E0D6A"/>
    <w:rsid w:val="009E1820"/>
    <w:rsid w:val="009E2874"/>
    <w:rsid w:val="009E56F8"/>
    <w:rsid w:val="009E686F"/>
    <w:rsid w:val="009E7A79"/>
    <w:rsid w:val="009F002B"/>
    <w:rsid w:val="009F03D2"/>
    <w:rsid w:val="009F118F"/>
    <w:rsid w:val="009F1BBB"/>
    <w:rsid w:val="009F2F15"/>
    <w:rsid w:val="009F3389"/>
    <w:rsid w:val="009F445A"/>
    <w:rsid w:val="009F619D"/>
    <w:rsid w:val="009F7F35"/>
    <w:rsid w:val="00A00DC7"/>
    <w:rsid w:val="00A018C0"/>
    <w:rsid w:val="00A01981"/>
    <w:rsid w:val="00A06FE8"/>
    <w:rsid w:val="00A108A4"/>
    <w:rsid w:val="00A10EE2"/>
    <w:rsid w:val="00A11C29"/>
    <w:rsid w:val="00A124D3"/>
    <w:rsid w:val="00A13930"/>
    <w:rsid w:val="00A13D82"/>
    <w:rsid w:val="00A142EC"/>
    <w:rsid w:val="00A1450E"/>
    <w:rsid w:val="00A150DF"/>
    <w:rsid w:val="00A174EB"/>
    <w:rsid w:val="00A179B9"/>
    <w:rsid w:val="00A22EDF"/>
    <w:rsid w:val="00A236F7"/>
    <w:rsid w:val="00A24615"/>
    <w:rsid w:val="00A27D0A"/>
    <w:rsid w:val="00A300B3"/>
    <w:rsid w:val="00A309CF"/>
    <w:rsid w:val="00A31167"/>
    <w:rsid w:val="00A32CD0"/>
    <w:rsid w:val="00A358BA"/>
    <w:rsid w:val="00A36276"/>
    <w:rsid w:val="00A401DF"/>
    <w:rsid w:val="00A40513"/>
    <w:rsid w:val="00A4056C"/>
    <w:rsid w:val="00A41309"/>
    <w:rsid w:val="00A4170A"/>
    <w:rsid w:val="00A41DC6"/>
    <w:rsid w:val="00A44517"/>
    <w:rsid w:val="00A45DAC"/>
    <w:rsid w:val="00A46ED0"/>
    <w:rsid w:val="00A506AD"/>
    <w:rsid w:val="00A52DC1"/>
    <w:rsid w:val="00A54CCD"/>
    <w:rsid w:val="00A56021"/>
    <w:rsid w:val="00A5626B"/>
    <w:rsid w:val="00A575C0"/>
    <w:rsid w:val="00A5791E"/>
    <w:rsid w:val="00A57A7E"/>
    <w:rsid w:val="00A625E2"/>
    <w:rsid w:val="00A6277C"/>
    <w:rsid w:val="00A62831"/>
    <w:rsid w:val="00A62839"/>
    <w:rsid w:val="00A66796"/>
    <w:rsid w:val="00A67DED"/>
    <w:rsid w:val="00A72DBD"/>
    <w:rsid w:val="00A750E7"/>
    <w:rsid w:val="00A77411"/>
    <w:rsid w:val="00A77E57"/>
    <w:rsid w:val="00A800DE"/>
    <w:rsid w:val="00A80A4D"/>
    <w:rsid w:val="00A837A5"/>
    <w:rsid w:val="00A87F7D"/>
    <w:rsid w:val="00A9248E"/>
    <w:rsid w:val="00A925F3"/>
    <w:rsid w:val="00A938B5"/>
    <w:rsid w:val="00AA0EBC"/>
    <w:rsid w:val="00AA1001"/>
    <w:rsid w:val="00AA1EC6"/>
    <w:rsid w:val="00AA2CE1"/>
    <w:rsid w:val="00AA4BBE"/>
    <w:rsid w:val="00AA73CA"/>
    <w:rsid w:val="00AA7B36"/>
    <w:rsid w:val="00AB12CB"/>
    <w:rsid w:val="00AB1962"/>
    <w:rsid w:val="00AB24F5"/>
    <w:rsid w:val="00AB2FE2"/>
    <w:rsid w:val="00AC347B"/>
    <w:rsid w:val="00AC417B"/>
    <w:rsid w:val="00AC49F2"/>
    <w:rsid w:val="00AC5CE0"/>
    <w:rsid w:val="00AC5CE7"/>
    <w:rsid w:val="00AD1D58"/>
    <w:rsid w:val="00AD2D31"/>
    <w:rsid w:val="00AD3903"/>
    <w:rsid w:val="00AE0D76"/>
    <w:rsid w:val="00AE6FA2"/>
    <w:rsid w:val="00AE754C"/>
    <w:rsid w:val="00AE7724"/>
    <w:rsid w:val="00AE7B0C"/>
    <w:rsid w:val="00AF3786"/>
    <w:rsid w:val="00AF3D62"/>
    <w:rsid w:val="00AF62C4"/>
    <w:rsid w:val="00AF7593"/>
    <w:rsid w:val="00B02FB8"/>
    <w:rsid w:val="00B10048"/>
    <w:rsid w:val="00B12425"/>
    <w:rsid w:val="00B12B55"/>
    <w:rsid w:val="00B12BEF"/>
    <w:rsid w:val="00B148D0"/>
    <w:rsid w:val="00B14CEC"/>
    <w:rsid w:val="00B164CF"/>
    <w:rsid w:val="00B234A9"/>
    <w:rsid w:val="00B261F7"/>
    <w:rsid w:val="00B33534"/>
    <w:rsid w:val="00B345B9"/>
    <w:rsid w:val="00B34A5B"/>
    <w:rsid w:val="00B35F6D"/>
    <w:rsid w:val="00B43017"/>
    <w:rsid w:val="00B4303C"/>
    <w:rsid w:val="00B445DB"/>
    <w:rsid w:val="00B4718C"/>
    <w:rsid w:val="00B473BE"/>
    <w:rsid w:val="00B52463"/>
    <w:rsid w:val="00B5408C"/>
    <w:rsid w:val="00B547D2"/>
    <w:rsid w:val="00B551B7"/>
    <w:rsid w:val="00B5741A"/>
    <w:rsid w:val="00B6017C"/>
    <w:rsid w:val="00B61B7F"/>
    <w:rsid w:val="00B61F83"/>
    <w:rsid w:val="00B6527B"/>
    <w:rsid w:val="00B65C18"/>
    <w:rsid w:val="00B6600D"/>
    <w:rsid w:val="00B70858"/>
    <w:rsid w:val="00B74E25"/>
    <w:rsid w:val="00B751C5"/>
    <w:rsid w:val="00B77393"/>
    <w:rsid w:val="00B77D89"/>
    <w:rsid w:val="00B77E5F"/>
    <w:rsid w:val="00B816BB"/>
    <w:rsid w:val="00B83FAF"/>
    <w:rsid w:val="00B85675"/>
    <w:rsid w:val="00B8647F"/>
    <w:rsid w:val="00B9586E"/>
    <w:rsid w:val="00B96595"/>
    <w:rsid w:val="00BA1A3A"/>
    <w:rsid w:val="00BA1E17"/>
    <w:rsid w:val="00BA246B"/>
    <w:rsid w:val="00BA2D7F"/>
    <w:rsid w:val="00BA54BC"/>
    <w:rsid w:val="00BA6721"/>
    <w:rsid w:val="00BA694D"/>
    <w:rsid w:val="00BB3C2C"/>
    <w:rsid w:val="00BB5FC2"/>
    <w:rsid w:val="00BB747E"/>
    <w:rsid w:val="00BB7AF2"/>
    <w:rsid w:val="00BC11A6"/>
    <w:rsid w:val="00BC157D"/>
    <w:rsid w:val="00BC3BA9"/>
    <w:rsid w:val="00BC4CA0"/>
    <w:rsid w:val="00BC77F5"/>
    <w:rsid w:val="00BD1DFD"/>
    <w:rsid w:val="00BD266D"/>
    <w:rsid w:val="00BD26B6"/>
    <w:rsid w:val="00BD5B17"/>
    <w:rsid w:val="00BE0F0C"/>
    <w:rsid w:val="00BE1A31"/>
    <w:rsid w:val="00BE3215"/>
    <w:rsid w:val="00BF0898"/>
    <w:rsid w:val="00BF5F42"/>
    <w:rsid w:val="00C0164B"/>
    <w:rsid w:val="00C0318E"/>
    <w:rsid w:val="00C04181"/>
    <w:rsid w:val="00C04448"/>
    <w:rsid w:val="00C053A5"/>
    <w:rsid w:val="00C057BC"/>
    <w:rsid w:val="00C06026"/>
    <w:rsid w:val="00C06AFE"/>
    <w:rsid w:val="00C0788C"/>
    <w:rsid w:val="00C115B6"/>
    <w:rsid w:val="00C126E4"/>
    <w:rsid w:val="00C12DB1"/>
    <w:rsid w:val="00C13145"/>
    <w:rsid w:val="00C14977"/>
    <w:rsid w:val="00C2083C"/>
    <w:rsid w:val="00C22D05"/>
    <w:rsid w:val="00C234A8"/>
    <w:rsid w:val="00C2359E"/>
    <w:rsid w:val="00C30EDC"/>
    <w:rsid w:val="00C34B30"/>
    <w:rsid w:val="00C34F04"/>
    <w:rsid w:val="00C35BFB"/>
    <w:rsid w:val="00C36543"/>
    <w:rsid w:val="00C368C3"/>
    <w:rsid w:val="00C36B71"/>
    <w:rsid w:val="00C36E17"/>
    <w:rsid w:val="00C43BE1"/>
    <w:rsid w:val="00C477DB"/>
    <w:rsid w:val="00C47ABF"/>
    <w:rsid w:val="00C47D28"/>
    <w:rsid w:val="00C5289F"/>
    <w:rsid w:val="00C53892"/>
    <w:rsid w:val="00C5424D"/>
    <w:rsid w:val="00C557D4"/>
    <w:rsid w:val="00C579BE"/>
    <w:rsid w:val="00C60397"/>
    <w:rsid w:val="00C6369D"/>
    <w:rsid w:val="00C64C82"/>
    <w:rsid w:val="00C72C08"/>
    <w:rsid w:val="00C743DD"/>
    <w:rsid w:val="00C74466"/>
    <w:rsid w:val="00C755BD"/>
    <w:rsid w:val="00C77999"/>
    <w:rsid w:val="00C77DE3"/>
    <w:rsid w:val="00C8107D"/>
    <w:rsid w:val="00C81F8C"/>
    <w:rsid w:val="00C83126"/>
    <w:rsid w:val="00C83A5B"/>
    <w:rsid w:val="00C8547F"/>
    <w:rsid w:val="00C85748"/>
    <w:rsid w:val="00C857A9"/>
    <w:rsid w:val="00C91212"/>
    <w:rsid w:val="00C915C3"/>
    <w:rsid w:val="00C9260E"/>
    <w:rsid w:val="00C93A84"/>
    <w:rsid w:val="00C93B2C"/>
    <w:rsid w:val="00C93DAF"/>
    <w:rsid w:val="00C97232"/>
    <w:rsid w:val="00CA05DB"/>
    <w:rsid w:val="00CA77B0"/>
    <w:rsid w:val="00CB24F1"/>
    <w:rsid w:val="00CB4521"/>
    <w:rsid w:val="00CB67CA"/>
    <w:rsid w:val="00CB7EE9"/>
    <w:rsid w:val="00CC193A"/>
    <w:rsid w:val="00CC2FB2"/>
    <w:rsid w:val="00CC4F31"/>
    <w:rsid w:val="00CC531E"/>
    <w:rsid w:val="00CD06A2"/>
    <w:rsid w:val="00CD49C4"/>
    <w:rsid w:val="00CD4F02"/>
    <w:rsid w:val="00CD6C5B"/>
    <w:rsid w:val="00CE0BB7"/>
    <w:rsid w:val="00CF067D"/>
    <w:rsid w:val="00CF1ADD"/>
    <w:rsid w:val="00CF7138"/>
    <w:rsid w:val="00D03030"/>
    <w:rsid w:val="00D038D5"/>
    <w:rsid w:val="00D11301"/>
    <w:rsid w:val="00D12107"/>
    <w:rsid w:val="00D1321F"/>
    <w:rsid w:val="00D1555C"/>
    <w:rsid w:val="00D16FC4"/>
    <w:rsid w:val="00D2033E"/>
    <w:rsid w:val="00D20DBB"/>
    <w:rsid w:val="00D20E39"/>
    <w:rsid w:val="00D2482A"/>
    <w:rsid w:val="00D25237"/>
    <w:rsid w:val="00D30075"/>
    <w:rsid w:val="00D301C2"/>
    <w:rsid w:val="00D30895"/>
    <w:rsid w:val="00D30FAC"/>
    <w:rsid w:val="00D310F9"/>
    <w:rsid w:val="00D32713"/>
    <w:rsid w:val="00D34827"/>
    <w:rsid w:val="00D34936"/>
    <w:rsid w:val="00D368F2"/>
    <w:rsid w:val="00D374E9"/>
    <w:rsid w:val="00D40965"/>
    <w:rsid w:val="00D42C03"/>
    <w:rsid w:val="00D44125"/>
    <w:rsid w:val="00D441EF"/>
    <w:rsid w:val="00D44DE6"/>
    <w:rsid w:val="00D46882"/>
    <w:rsid w:val="00D4790F"/>
    <w:rsid w:val="00D47D2F"/>
    <w:rsid w:val="00D500C1"/>
    <w:rsid w:val="00D52A7E"/>
    <w:rsid w:val="00D52CBE"/>
    <w:rsid w:val="00D537D4"/>
    <w:rsid w:val="00D53C64"/>
    <w:rsid w:val="00D54D22"/>
    <w:rsid w:val="00D576DC"/>
    <w:rsid w:val="00D60AFD"/>
    <w:rsid w:val="00D6105B"/>
    <w:rsid w:val="00D62CFF"/>
    <w:rsid w:val="00D63B6F"/>
    <w:rsid w:val="00D64004"/>
    <w:rsid w:val="00D648E1"/>
    <w:rsid w:val="00D65F39"/>
    <w:rsid w:val="00D664BC"/>
    <w:rsid w:val="00D6672C"/>
    <w:rsid w:val="00D671C9"/>
    <w:rsid w:val="00D70027"/>
    <w:rsid w:val="00D72A63"/>
    <w:rsid w:val="00D745A9"/>
    <w:rsid w:val="00D76581"/>
    <w:rsid w:val="00D76BA4"/>
    <w:rsid w:val="00D76C20"/>
    <w:rsid w:val="00D817A5"/>
    <w:rsid w:val="00D82B6C"/>
    <w:rsid w:val="00D8314D"/>
    <w:rsid w:val="00D86402"/>
    <w:rsid w:val="00D86E28"/>
    <w:rsid w:val="00D90A46"/>
    <w:rsid w:val="00D90CF7"/>
    <w:rsid w:val="00D9227F"/>
    <w:rsid w:val="00D94319"/>
    <w:rsid w:val="00DA036A"/>
    <w:rsid w:val="00DA0A98"/>
    <w:rsid w:val="00DA71AE"/>
    <w:rsid w:val="00DB3F94"/>
    <w:rsid w:val="00DB7043"/>
    <w:rsid w:val="00DB7079"/>
    <w:rsid w:val="00DB70D5"/>
    <w:rsid w:val="00DB78B8"/>
    <w:rsid w:val="00DB79C9"/>
    <w:rsid w:val="00DC10F1"/>
    <w:rsid w:val="00DC35C9"/>
    <w:rsid w:val="00DC38B1"/>
    <w:rsid w:val="00DC4504"/>
    <w:rsid w:val="00DC4CC1"/>
    <w:rsid w:val="00DC5F8A"/>
    <w:rsid w:val="00DC73D5"/>
    <w:rsid w:val="00DD3C36"/>
    <w:rsid w:val="00DD55D1"/>
    <w:rsid w:val="00DD64C5"/>
    <w:rsid w:val="00DD67B8"/>
    <w:rsid w:val="00DF020D"/>
    <w:rsid w:val="00DF07A7"/>
    <w:rsid w:val="00DF0AF6"/>
    <w:rsid w:val="00DF1762"/>
    <w:rsid w:val="00DF3E26"/>
    <w:rsid w:val="00DF46BA"/>
    <w:rsid w:val="00DF4D2E"/>
    <w:rsid w:val="00DF5BC2"/>
    <w:rsid w:val="00E0031A"/>
    <w:rsid w:val="00E003C1"/>
    <w:rsid w:val="00E0588C"/>
    <w:rsid w:val="00E05E27"/>
    <w:rsid w:val="00E072D8"/>
    <w:rsid w:val="00E11766"/>
    <w:rsid w:val="00E14767"/>
    <w:rsid w:val="00E1527E"/>
    <w:rsid w:val="00E15AC2"/>
    <w:rsid w:val="00E215D9"/>
    <w:rsid w:val="00E21EE0"/>
    <w:rsid w:val="00E25741"/>
    <w:rsid w:val="00E26B2C"/>
    <w:rsid w:val="00E304BF"/>
    <w:rsid w:val="00E30BB7"/>
    <w:rsid w:val="00E334A1"/>
    <w:rsid w:val="00E344FF"/>
    <w:rsid w:val="00E35490"/>
    <w:rsid w:val="00E36941"/>
    <w:rsid w:val="00E36F2C"/>
    <w:rsid w:val="00E37D54"/>
    <w:rsid w:val="00E414B0"/>
    <w:rsid w:val="00E41CFB"/>
    <w:rsid w:val="00E42082"/>
    <w:rsid w:val="00E42CED"/>
    <w:rsid w:val="00E44AB7"/>
    <w:rsid w:val="00E503AD"/>
    <w:rsid w:val="00E52608"/>
    <w:rsid w:val="00E54FF8"/>
    <w:rsid w:val="00E574AB"/>
    <w:rsid w:val="00E57B94"/>
    <w:rsid w:val="00E65282"/>
    <w:rsid w:val="00E656F1"/>
    <w:rsid w:val="00E6738F"/>
    <w:rsid w:val="00E67815"/>
    <w:rsid w:val="00E70BE7"/>
    <w:rsid w:val="00E729E4"/>
    <w:rsid w:val="00E72C9A"/>
    <w:rsid w:val="00E75202"/>
    <w:rsid w:val="00E75735"/>
    <w:rsid w:val="00E76B90"/>
    <w:rsid w:val="00E84D01"/>
    <w:rsid w:val="00E84FC2"/>
    <w:rsid w:val="00E85F68"/>
    <w:rsid w:val="00E864DD"/>
    <w:rsid w:val="00E900AA"/>
    <w:rsid w:val="00E914E7"/>
    <w:rsid w:val="00E93765"/>
    <w:rsid w:val="00E93FD7"/>
    <w:rsid w:val="00E95C1D"/>
    <w:rsid w:val="00E95D7B"/>
    <w:rsid w:val="00EA2807"/>
    <w:rsid w:val="00EA6153"/>
    <w:rsid w:val="00EA6D19"/>
    <w:rsid w:val="00EB1B4C"/>
    <w:rsid w:val="00EB4B2A"/>
    <w:rsid w:val="00EB5C95"/>
    <w:rsid w:val="00EB6A76"/>
    <w:rsid w:val="00EC1B66"/>
    <w:rsid w:val="00EC290E"/>
    <w:rsid w:val="00ED04C4"/>
    <w:rsid w:val="00ED24FC"/>
    <w:rsid w:val="00ED2505"/>
    <w:rsid w:val="00ED3BEE"/>
    <w:rsid w:val="00ED472C"/>
    <w:rsid w:val="00ED48DE"/>
    <w:rsid w:val="00ED5AAE"/>
    <w:rsid w:val="00ED69B2"/>
    <w:rsid w:val="00ED797C"/>
    <w:rsid w:val="00EE0A6C"/>
    <w:rsid w:val="00EE0D8B"/>
    <w:rsid w:val="00EE28E0"/>
    <w:rsid w:val="00EE2B7C"/>
    <w:rsid w:val="00EE4E2A"/>
    <w:rsid w:val="00EE61EA"/>
    <w:rsid w:val="00EF0883"/>
    <w:rsid w:val="00EF0FF1"/>
    <w:rsid w:val="00EF1F17"/>
    <w:rsid w:val="00EF7C6A"/>
    <w:rsid w:val="00F023B2"/>
    <w:rsid w:val="00F0448D"/>
    <w:rsid w:val="00F06A9E"/>
    <w:rsid w:val="00F06B8C"/>
    <w:rsid w:val="00F11EA0"/>
    <w:rsid w:val="00F12074"/>
    <w:rsid w:val="00F1301A"/>
    <w:rsid w:val="00F15716"/>
    <w:rsid w:val="00F16A7F"/>
    <w:rsid w:val="00F204A4"/>
    <w:rsid w:val="00F20EBF"/>
    <w:rsid w:val="00F239F6"/>
    <w:rsid w:val="00F2406E"/>
    <w:rsid w:val="00F25DD2"/>
    <w:rsid w:val="00F27448"/>
    <w:rsid w:val="00F31DD7"/>
    <w:rsid w:val="00F3212F"/>
    <w:rsid w:val="00F32F92"/>
    <w:rsid w:val="00F332F5"/>
    <w:rsid w:val="00F34BDE"/>
    <w:rsid w:val="00F41937"/>
    <w:rsid w:val="00F41D5D"/>
    <w:rsid w:val="00F4353C"/>
    <w:rsid w:val="00F441C2"/>
    <w:rsid w:val="00F46A63"/>
    <w:rsid w:val="00F46DE8"/>
    <w:rsid w:val="00F47B27"/>
    <w:rsid w:val="00F47DC7"/>
    <w:rsid w:val="00F52810"/>
    <w:rsid w:val="00F53FE8"/>
    <w:rsid w:val="00F5439F"/>
    <w:rsid w:val="00F54C12"/>
    <w:rsid w:val="00F5532B"/>
    <w:rsid w:val="00F55D6D"/>
    <w:rsid w:val="00F601DF"/>
    <w:rsid w:val="00F602BB"/>
    <w:rsid w:val="00F61099"/>
    <w:rsid w:val="00F642DF"/>
    <w:rsid w:val="00F66671"/>
    <w:rsid w:val="00F70BDB"/>
    <w:rsid w:val="00F714A4"/>
    <w:rsid w:val="00F74715"/>
    <w:rsid w:val="00F766B7"/>
    <w:rsid w:val="00F766EF"/>
    <w:rsid w:val="00F775E0"/>
    <w:rsid w:val="00F8068C"/>
    <w:rsid w:val="00F80997"/>
    <w:rsid w:val="00F812DB"/>
    <w:rsid w:val="00F81359"/>
    <w:rsid w:val="00F81956"/>
    <w:rsid w:val="00F81D7C"/>
    <w:rsid w:val="00F81FFA"/>
    <w:rsid w:val="00F82602"/>
    <w:rsid w:val="00F82771"/>
    <w:rsid w:val="00F83DD3"/>
    <w:rsid w:val="00F8450E"/>
    <w:rsid w:val="00F845E3"/>
    <w:rsid w:val="00F8615D"/>
    <w:rsid w:val="00F87175"/>
    <w:rsid w:val="00F87188"/>
    <w:rsid w:val="00F8791D"/>
    <w:rsid w:val="00F87BC0"/>
    <w:rsid w:val="00F91147"/>
    <w:rsid w:val="00F91C60"/>
    <w:rsid w:val="00F93796"/>
    <w:rsid w:val="00F95141"/>
    <w:rsid w:val="00F95C75"/>
    <w:rsid w:val="00F96193"/>
    <w:rsid w:val="00F97F55"/>
    <w:rsid w:val="00FA0E5D"/>
    <w:rsid w:val="00FA36E4"/>
    <w:rsid w:val="00FA3857"/>
    <w:rsid w:val="00FA418E"/>
    <w:rsid w:val="00FA4412"/>
    <w:rsid w:val="00FA4579"/>
    <w:rsid w:val="00FA6FD1"/>
    <w:rsid w:val="00FB0035"/>
    <w:rsid w:val="00FB1A2A"/>
    <w:rsid w:val="00FB1AEF"/>
    <w:rsid w:val="00FB2DC7"/>
    <w:rsid w:val="00FB63DC"/>
    <w:rsid w:val="00FB64F7"/>
    <w:rsid w:val="00FC0F24"/>
    <w:rsid w:val="00FC5019"/>
    <w:rsid w:val="00FC6335"/>
    <w:rsid w:val="00FC6C1E"/>
    <w:rsid w:val="00FC75FF"/>
    <w:rsid w:val="00FC7F5C"/>
    <w:rsid w:val="00FD1C15"/>
    <w:rsid w:val="00FD2637"/>
    <w:rsid w:val="00FD2795"/>
    <w:rsid w:val="00FD31D3"/>
    <w:rsid w:val="00FD48C2"/>
    <w:rsid w:val="00FD4B9A"/>
    <w:rsid w:val="00FE1590"/>
    <w:rsid w:val="00FE1C9F"/>
    <w:rsid w:val="00FE3C0C"/>
    <w:rsid w:val="00FE41A1"/>
    <w:rsid w:val="00FE7831"/>
    <w:rsid w:val="00FF2428"/>
    <w:rsid w:val="00FF3930"/>
    <w:rsid w:val="00FF6C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09FD"/>
  <w15:docId w15:val="{F003B270-FF26-4840-9171-C39B8655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C22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Pealkiri3">
    <w:name w:val="heading 3"/>
    <w:basedOn w:val="Normaallaad"/>
    <w:link w:val="Pealkiri3Mrk"/>
    <w:uiPriority w:val="9"/>
    <w:qFormat/>
    <w:rsid w:val="00F91C6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233EA"/>
    <w:pPr>
      <w:tabs>
        <w:tab w:val="center" w:pos="4536"/>
        <w:tab w:val="right" w:pos="9072"/>
      </w:tabs>
      <w:spacing w:after="0" w:line="240" w:lineRule="auto"/>
    </w:pPr>
  </w:style>
  <w:style w:type="character" w:customStyle="1" w:styleId="PisMrk">
    <w:name w:val="Päis Märk"/>
    <w:basedOn w:val="Liguvaikefont"/>
    <w:link w:val="Pis"/>
    <w:uiPriority w:val="99"/>
    <w:rsid w:val="005233EA"/>
  </w:style>
  <w:style w:type="paragraph" w:styleId="Jalus">
    <w:name w:val="footer"/>
    <w:basedOn w:val="Normaallaad"/>
    <w:link w:val="JalusMrk"/>
    <w:uiPriority w:val="99"/>
    <w:unhideWhenUsed/>
    <w:rsid w:val="005233EA"/>
    <w:pPr>
      <w:tabs>
        <w:tab w:val="center" w:pos="4536"/>
        <w:tab w:val="right" w:pos="9072"/>
      </w:tabs>
      <w:spacing w:after="0" w:line="240" w:lineRule="auto"/>
    </w:pPr>
  </w:style>
  <w:style w:type="character" w:customStyle="1" w:styleId="JalusMrk">
    <w:name w:val="Jalus Märk"/>
    <w:basedOn w:val="Liguvaikefont"/>
    <w:link w:val="Jalus"/>
    <w:uiPriority w:val="99"/>
    <w:rsid w:val="005233EA"/>
  </w:style>
  <w:style w:type="paragraph" w:customStyle="1" w:styleId="Default">
    <w:name w:val="Default"/>
    <w:rsid w:val="00B35F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yhik">
    <w:name w:val="tyhik"/>
    <w:basedOn w:val="Liguvaikefont"/>
    <w:rsid w:val="003639B4"/>
  </w:style>
  <w:style w:type="character" w:styleId="Tugev">
    <w:name w:val="Strong"/>
    <w:basedOn w:val="Liguvaikefont"/>
    <w:uiPriority w:val="22"/>
    <w:qFormat/>
    <w:rsid w:val="00152653"/>
    <w:rPr>
      <w:b/>
      <w:bCs/>
    </w:rPr>
  </w:style>
  <w:style w:type="paragraph" w:styleId="Loendilik">
    <w:name w:val="List Paragraph"/>
    <w:basedOn w:val="Normaallaad"/>
    <w:uiPriority w:val="34"/>
    <w:qFormat/>
    <w:rsid w:val="00C13145"/>
    <w:pPr>
      <w:ind w:left="720"/>
      <w:contextualSpacing/>
    </w:pPr>
  </w:style>
  <w:style w:type="character" w:styleId="Hperlink">
    <w:name w:val="Hyperlink"/>
    <w:basedOn w:val="Liguvaikefont"/>
    <w:uiPriority w:val="99"/>
    <w:unhideWhenUsed/>
    <w:rsid w:val="00072507"/>
    <w:rPr>
      <w:color w:val="0563C1"/>
      <w:u w:val="single"/>
    </w:rPr>
  </w:style>
  <w:style w:type="paragraph" w:styleId="Lihttekst">
    <w:name w:val="Plain Text"/>
    <w:basedOn w:val="Normaallaad"/>
    <w:link w:val="LihttekstMrk"/>
    <w:uiPriority w:val="99"/>
    <w:semiHidden/>
    <w:unhideWhenUsed/>
    <w:rsid w:val="00072507"/>
    <w:pPr>
      <w:spacing w:after="0" w:line="240" w:lineRule="auto"/>
    </w:pPr>
    <w:rPr>
      <w:rFonts w:ascii="Calibri" w:hAnsi="Calibri" w:cs="Times New Roman"/>
    </w:rPr>
  </w:style>
  <w:style w:type="character" w:customStyle="1" w:styleId="LihttekstMrk">
    <w:name w:val="Lihttekst Märk"/>
    <w:basedOn w:val="Liguvaikefont"/>
    <w:link w:val="Lihttekst"/>
    <w:uiPriority w:val="99"/>
    <w:semiHidden/>
    <w:rsid w:val="00072507"/>
    <w:rPr>
      <w:rFonts w:ascii="Calibri" w:hAnsi="Calibri" w:cs="Times New Roman"/>
    </w:rPr>
  </w:style>
  <w:style w:type="paragraph" w:styleId="Kommentaaritekst">
    <w:name w:val="annotation text"/>
    <w:basedOn w:val="Normaallaad"/>
    <w:link w:val="KommentaaritekstMrk"/>
    <w:uiPriority w:val="99"/>
    <w:unhideWhenUsed/>
    <w:rsid w:val="000376E3"/>
    <w:pPr>
      <w:widowControl w:val="0"/>
      <w:spacing w:after="200" w:line="240" w:lineRule="auto"/>
    </w:pPr>
    <w:rPr>
      <w:sz w:val="20"/>
      <w:szCs w:val="20"/>
      <w:lang w:val="en-US"/>
    </w:rPr>
  </w:style>
  <w:style w:type="character" w:customStyle="1" w:styleId="KommentaaritekstMrk">
    <w:name w:val="Kommentaari tekst Märk"/>
    <w:basedOn w:val="Liguvaikefont"/>
    <w:link w:val="Kommentaaritekst"/>
    <w:uiPriority w:val="99"/>
    <w:rsid w:val="000376E3"/>
    <w:rPr>
      <w:sz w:val="20"/>
      <w:szCs w:val="20"/>
      <w:lang w:val="en-US"/>
    </w:rPr>
  </w:style>
  <w:style w:type="paragraph" w:styleId="Normaallaadveeb">
    <w:name w:val="Normal (Web)"/>
    <w:basedOn w:val="Normaallaad"/>
    <w:uiPriority w:val="99"/>
    <w:unhideWhenUsed/>
    <w:rsid w:val="00E334A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rsid w:val="00F91C60"/>
    <w:rPr>
      <w:rFonts w:ascii="Times New Roman" w:eastAsia="Times New Roman" w:hAnsi="Times New Roman" w:cs="Times New Roman"/>
      <w:b/>
      <w:bCs/>
      <w:sz w:val="27"/>
      <w:szCs w:val="27"/>
      <w:lang w:eastAsia="et-EE"/>
    </w:rPr>
  </w:style>
  <w:style w:type="character" w:styleId="Kommentaariviide">
    <w:name w:val="annotation reference"/>
    <w:basedOn w:val="Liguvaikefont"/>
    <w:uiPriority w:val="99"/>
    <w:semiHidden/>
    <w:unhideWhenUsed/>
    <w:rsid w:val="00B473BE"/>
    <w:rPr>
      <w:sz w:val="16"/>
      <w:szCs w:val="16"/>
    </w:rPr>
  </w:style>
  <w:style w:type="character" w:customStyle="1" w:styleId="Pealkiri1Mrk">
    <w:name w:val="Pealkiri 1 Märk"/>
    <w:basedOn w:val="Liguvaikefont"/>
    <w:link w:val="Pealkiri1"/>
    <w:uiPriority w:val="9"/>
    <w:rsid w:val="008C222D"/>
    <w:rPr>
      <w:rFonts w:asciiTheme="majorHAnsi" w:eastAsiaTheme="majorEastAsia" w:hAnsiTheme="majorHAnsi" w:cstheme="majorBidi"/>
      <w:b/>
      <w:bCs/>
      <w:color w:val="2E74B5" w:themeColor="accent1" w:themeShade="BF"/>
      <w:sz w:val="28"/>
      <w:szCs w:val="28"/>
    </w:rPr>
  </w:style>
  <w:style w:type="paragraph" w:customStyle="1" w:styleId="vv">
    <w:name w:val="vv"/>
    <w:basedOn w:val="Normaallaad"/>
    <w:rsid w:val="0033450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F766E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766EF"/>
    <w:rPr>
      <w:rFonts w:ascii="Segoe UI" w:hAnsi="Segoe UI" w:cs="Segoe UI"/>
      <w:sz w:val="18"/>
      <w:szCs w:val="18"/>
    </w:rPr>
  </w:style>
  <w:style w:type="paragraph" w:styleId="Vahedeta">
    <w:name w:val="No Spacing"/>
    <w:uiPriority w:val="1"/>
    <w:qFormat/>
    <w:rsid w:val="0072639D"/>
    <w:pPr>
      <w:spacing w:after="0" w:line="240" w:lineRule="auto"/>
    </w:pPr>
  </w:style>
  <w:style w:type="paragraph" w:customStyle="1" w:styleId="footnotedescription">
    <w:name w:val="footnote description"/>
    <w:next w:val="Normaallaad"/>
    <w:link w:val="footnotedescriptionChar"/>
    <w:hidden/>
    <w:rsid w:val="00A57A7E"/>
    <w:pPr>
      <w:spacing w:after="0" w:line="261" w:lineRule="auto"/>
    </w:pPr>
    <w:rPr>
      <w:rFonts w:ascii="Arial" w:eastAsia="Arial" w:hAnsi="Arial" w:cs="Arial"/>
      <w:color w:val="000000"/>
      <w:sz w:val="20"/>
      <w:lang w:eastAsia="et-EE"/>
    </w:rPr>
  </w:style>
  <w:style w:type="character" w:customStyle="1" w:styleId="footnotedescriptionChar">
    <w:name w:val="footnote description Char"/>
    <w:link w:val="footnotedescription"/>
    <w:rsid w:val="00A57A7E"/>
    <w:rPr>
      <w:rFonts w:ascii="Arial" w:eastAsia="Arial" w:hAnsi="Arial" w:cs="Arial"/>
      <w:color w:val="000000"/>
      <w:sz w:val="20"/>
      <w:lang w:eastAsia="et-EE"/>
    </w:rPr>
  </w:style>
  <w:style w:type="character" w:customStyle="1" w:styleId="footnotemark">
    <w:name w:val="footnote mark"/>
    <w:hidden/>
    <w:rsid w:val="00A57A7E"/>
    <w:rPr>
      <w:rFonts w:ascii="Arial" w:eastAsia="Arial" w:hAnsi="Arial" w:cs="Arial"/>
      <w:color w:val="000000"/>
      <w:sz w:val="20"/>
      <w:vertAlign w:val="superscript"/>
    </w:rPr>
  </w:style>
  <w:style w:type="paragraph" w:styleId="Allmrkusetekst">
    <w:name w:val="footnote text"/>
    <w:basedOn w:val="Normaallaad"/>
    <w:link w:val="AllmrkusetekstMrk"/>
    <w:uiPriority w:val="99"/>
    <w:semiHidden/>
    <w:unhideWhenUsed/>
    <w:rsid w:val="00A57A7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57A7E"/>
    <w:rPr>
      <w:sz w:val="20"/>
      <w:szCs w:val="20"/>
    </w:rPr>
  </w:style>
  <w:style w:type="character" w:styleId="Allmrkuseviide">
    <w:name w:val="footnote reference"/>
    <w:basedOn w:val="Liguvaikefont"/>
    <w:uiPriority w:val="99"/>
    <w:semiHidden/>
    <w:unhideWhenUsed/>
    <w:rsid w:val="00A57A7E"/>
    <w:rPr>
      <w:vertAlign w:val="superscript"/>
    </w:rPr>
  </w:style>
  <w:style w:type="paragraph" w:styleId="Kommentaariteema">
    <w:name w:val="annotation subject"/>
    <w:basedOn w:val="Kommentaaritekst"/>
    <w:next w:val="Kommentaaritekst"/>
    <w:link w:val="KommentaariteemaMrk"/>
    <w:uiPriority w:val="99"/>
    <w:semiHidden/>
    <w:unhideWhenUsed/>
    <w:rsid w:val="008F67FA"/>
    <w:pPr>
      <w:widowControl/>
      <w:spacing w:after="160"/>
    </w:pPr>
    <w:rPr>
      <w:b/>
      <w:bCs/>
      <w:lang w:val="et-EE"/>
    </w:rPr>
  </w:style>
  <w:style w:type="character" w:customStyle="1" w:styleId="KommentaariteemaMrk">
    <w:name w:val="Kommentaari teema Märk"/>
    <w:basedOn w:val="KommentaaritekstMrk"/>
    <w:link w:val="Kommentaariteema"/>
    <w:uiPriority w:val="99"/>
    <w:semiHidden/>
    <w:rsid w:val="008F67F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92">
      <w:bodyDiv w:val="1"/>
      <w:marLeft w:val="0"/>
      <w:marRight w:val="0"/>
      <w:marTop w:val="0"/>
      <w:marBottom w:val="0"/>
      <w:divBdr>
        <w:top w:val="none" w:sz="0" w:space="0" w:color="auto"/>
        <w:left w:val="none" w:sz="0" w:space="0" w:color="auto"/>
        <w:bottom w:val="none" w:sz="0" w:space="0" w:color="auto"/>
        <w:right w:val="none" w:sz="0" w:space="0" w:color="auto"/>
      </w:divBdr>
    </w:div>
    <w:div w:id="60370191">
      <w:bodyDiv w:val="1"/>
      <w:marLeft w:val="0"/>
      <w:marRight w:val="0"/>
      <w:marTop w:val="0"/>
      <w:marBottom w:val="0"/>
      <w:divBdr>
        <w:top w:val="none" w:sz="0" w:space="0" w:color="auto"/>
        <w:left w:val="none" w:sz="0" w:space="0" w:color="auto"/>
        <w:bottom w:val="none" w:sz="0" w:space="0" w:color="auto"/>
        <w:right w:val="none" w:sz="0" w:space="0" w:color="auto"/>
      </w:divBdr>
    </w:div>
    <w:div w:id="71851071">
      <w:bodyDiv w:val="1"/>
      <w:marLeft w:val="0"/>
      <w:marRight w:val="0"/>
      <w:marTop w:val="0"/>
      <w:marBottom w:val="0"/>
      <w:divBdr>
        <w:top w:val="none" w:sz="0" w:space="0" w:color="auto"/>
        <w:left w:val="none" w:sz="0" w:space="0" w:color="auto"/>
        <w:bottom w:val="none" w:sz="0" w:space="0" w:color="auto"/>
        <w:right w:val="none" w:sz="0" w:space="0" w:color="auto"/>
      </w:divBdr>
    </w:div>
    <w:div w:id="78059784">
      <w:bodyDiv w:val="1"/>
      <w:marLeft w:val="0"/>
      <w:marRight w:val="0"/>
      <w:marTop w:val="0"/>
      <w:marBottom w:val="0"/>
      <w:divBdr>
        <w:top w:val="none" w:sz="0" w:space="0" w:color="auto"/>
        <w:left w:val="none" w:sz="0" w:space="0" w:color="auto"/>
        <w:bottom w:val="none" w:sz="0" w:space="0" w:color="auto"/>
        <w:right w:val="none" w:sz="0" w:space="0" w:color="auto"/>
      </w:divBdr>
    </w:div>
    <w:div w:id="90011494">
      <w:bodyDiv w:val="1"/>
      <w:marLeft w:val="0"/>
      <w:marRight w:val="0"/>
      <w:marTop w:val="0"/>
      <w:marBottom w:val="0"/>
      <w:divBdr>
        <w:top w:val="none" w:sz="0" w:space="0" w:color="auto"/>
        <w:left w:val="none" w:sz="0" w:space="0" w:color="auto"/>
        <w:bottom w:val="none" w:sz="0" w:space="0" w:color="auto"/>
        <w:right w:val="none" w:sz="0" w:space="0" w:color="auto"/>
      </w:divBdr>
      <w:divsChild>
        <w:div w:id="343820623">
          <w:marLeft w:val="0"/>
          <w:marRight w:val="0"/>
          <w:marTop w:val="0"/>
          <w:marBottom w:val="0"/>
          <w:divBdr>
            <w:top w:val="none" w:sz="0" w:space="0" w:color="auto"/>
            <w:left w:val="none" w:sz="0" w:space="0" w:color="auto"/>
            <w:bottom w:val="none" w:sz="0" w:space="0" w:color="auto"/>
            <w:right w:val="none" w:sz="0" w:space="0" w:color="auto"/>
          </w:divBdr>
          <w:divsChild>
            <w:div w:id="2033139964">
              <w:marLeft w:val="0"/>
              <w:marRight w:val="0"/>
              <w:marTop w:val="0"/>
              <w:marBottom w:val="0"/>
              <w:divBdr>
                <w:top w:val="none" w:sz="0" w:space="0" w:color="auto"/>
                <w:left w:val="none" w:sz="0" w:space="0" w:color="auto"/>
                <w:bottom w:val="none" w:sz="0" w:space="0" w:color="auto"/>
                <w:right w:val="none" w:sz="0" w:space="0" w:color="auto"/>
              </w:divBdr>
              <w:divsChild>
                <w:div w:id="5312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3943">
      <w:bodyDiv w:val="1"/>
      <w:marLeft w:val="0"/>
      <w:marRight w:val="0"/>
      <w:marTop w:val="0"/>
      <w:marBottom w:val="0"/>
      <w:divBdr>
        <w:top w:val="none" w:sz="0" w:space="0" w:color="auto"/>
        <w:left w:val="none" w:sz="0" w:space="0" w:color="auto"/>
        <w:bottom w:val="none" w:sz="0" w:space="0" w:color="auto"/>
        <w:right w:val="none" w:sz="0" w:space="0" w:color="auto"/>
      </w:divBdr>
    </w:div>
    <w:div w:id="156195928">
      <w:bodyDiv w:val="1"/>
      <w:marLeft w:val="0"/>
      <w:marRight w:val="0"/>
      <w:marTop w:val="0"/>
      <w:marBottom w:val="0"/>
      <w:divBdr>
        <w:top w:val="none" w:sz="0" w:space="0" w:color="auto"/>
        <w:left w:val="none" w:sz="0" w:space="0" w:color="auto"/>
        <w:bottom w:val="none" w:sz="0" w:space="0" w:color="auto"/>
        <w:right w:val="none" w:sz="0" w:space="0" w:color="auto"/>
      </w:divBdr>
    </w:div>
    <w:div w:id="170723469">
      <w:bodyDiv w:val="1"/>
      <w:marLeft w:val="0"/>
      <w:marRight w:val="0"/>
      <w:marTop w:val="0"/>
      <w:marBottom w:val="0"/>
      <w:divBdr>
        <w:top w:val="none" w:sz="0" w:space="0" w:color="auto"/>
        <w:left w:val="none" w:sz="0" w:space="0" w:color="auto"/>
        <w:bottom w:val="none" w:sz="0" w:space="0" w:color="auto"/>
        <w:right w:val="none" w:sz="0" w:space="0" w:color="auto"/>
      </w:divBdr>
      <w:divsChild>
        <w:div w:id="521430828">
          <w:marLeft w:val="0"/>
          <w:marRight w:val="0"/>
          <w:marTop w:val="0"/>
          <w:marBottom w:val="0"/>
          <w:divBdr>
            <w:top w:val="none" w:sz="0" w:space="0" w:color="auto"/>
            <w:left w:val="none" w:sz="0" w:space="0" w:color="auto"/>
            <w:bottom w:val="none" w:sz="0" w:space="0" w:color="auto"/>
            <w:right w:val="none" w:sz="0" w:space="0" w:color="auto"/>
          </w:divBdr>
        </w:div>
        <w:div w:id="965040343">
          <w:marLeft w:val="0"/>
          <w:marRight w:val="0"/>
          <w:marTop w:val="0"/>
          <w:marBottom w:val="0"/>
          <w:divBdr>
            <w:top w:val="none" w:sz="0" w:space="0" w:color="auto"/>
            <w:left w:val="none" w:sz="0" w:space="0" w:color="auto"/>
            <w:bottom w:val="none" w:sz="0" w:space="0" w:color="auto"/>
            <w:right w:val="none" w:sz="0" w:space="0" w:color="auto"/>
          </w:divBdr>
        </w:div>
        <w:div w:id="1224683263">
          <w:marLeft w:val="0"/>
          <w:marRight w:val="0"/>
          <w:marTop w:val="0"/>
          <w:marBottom w:val="0"/>
          <w:divBdr>
            <w:top w:val="none" w:sz="0" w:space="0" w:color="auto"/>
            <w:left w:val="none" w:sz="0" w:space="0" w:color="auto"/>
            <w:bottom w:val="none" w:sz="0" w:space="0" w:color="auto"/>
            <w:right w:val="none" w:sz="0" w:space="0" w:color="auto"/>
          </w:divBdr>
        </w:div>
        <w:div w:id="1258951622">
          <w:marLeft w:val="0"/>
          <w:marRight w:val="0"/>
          <w:marTop w:val="0"/>
          <w:marBottom w:val="0"/>
          <w:divBdr>
            <w:top w:val="none" w:sz="0" w:space="0" w:color="auto"/>
            <w:left w:val="none" w:sz="0" w:space="0" w:color="auto"/>
            <w:bottom w:val="none" w:sz="0" w:space="0" w:color="auto"/>
            <w:right w:val="none" w:sz="0" w:space="0" w:color="auto"/>
          </w:divBdr>
        </w:div>
        <w:div w:id="2082172954">
          <w:marLeft w:val="0"/>
          <w:marRight w:val="0"/>
          <w:marTop w:val="0"/>
          <w:marBottom w:val="0"/>
          <w:divBdr>
            <w:top w:val="none" w:sz="0" w:space="0" w:color="auto"/>
            <w:left w:val="none" w:sz="0" w:space="0" w:color="auto"/>
            <w:bottom w:val="none" w:sz="0" w:space="0" w:color="auto"/>
            <w:right w:val="none" w:sz="0" w:space="0" w:color="auto"/>
          </w:divBdr>
        </w:div>
      </w:divsChild>
    </w:div>
    <w:div w:id="256058016">
      <w:bodyDiv w:val="1"/>
      <w:marLeft w:val="0"/>
      <w:marRight w:val="0"/>
      <w:marTop w:val="0"/>
      <w:marBottom w:val="0"/>
      <w:divBdr>
        <w:top w:val="none" w:sz="0" w:space="0" w:color="auto"/>
        <w:left w:val="none" w:sz="0" w:space="0" w:color="auto"/>
        <w:bottom w:val="none" w:sz="0" w:space="0" w:color="auto"/>
        <w:right w:val="none" w:sz="0" w:space="0" w:color="auto"/>
      </w:divBdr>
      <w:divsChild>
        <w:div w:id="544609765">
          <w:marLeft w:val="0"/>
          <w:marRight w:val="0"/>
          <w:marTop w:val="0"/>
          <w:marBottom w:val="0"/>
          <w:divBdr>
            <w:top w:val="none" w:sz="0" w:space="0" w:color="auto"/>
            <w:left w:val="none" w:sz="0" w:space="0" w:color="auto"/>
            <w:bottom w:val="none" w:sz="0" w:space="0" w:color="auto"/>
            <w:right w:val="none" w:sz="0" w:space="0" w:color="auto"/>
          </w:divBdr>
          <w:divsChild>
            <w:div w:id="800076254">
              <w:marLeft w:val="0"/>
              <w:marRight w:val="0"/>
              <w:marTop w:val="0"/>
              <w:marBottom w:val="0"/>
              <w:divBdr>
                <w:top w:val="none" w:sz="0" w:space="0" w:color="auto"/>
                <w:left w:val="none" w:sz="0" w:space="0" w:color="auto"/>
                <w:bottom w:val="none" w:sz="0" w:space="0" w:color="auto"/>
                <w:right w:val="none" w:sz="0" w:space="0" w:color="auto"/>
              </w:divBdr>
              <w:divsChild>
                <w:div w:id="558521739">
                  <w:marLeft w:val="0"/>
                  <w:marRight w:val="0"/>
                  <w:marTop w:val="0"/>
                  <w:marBottom w:val="0"/>
                  <w:divBdr>
                    <w:top w:val="none" w:sz="0" w:space="0" w:color="auto"/>
                    <w:left w:val="none" w:sz="0" w:space="0" w:color="auto"/>
                    <w:bottom w:val="none" w:sz="0" w:space="0" w:color="auto"/>
                    <w:right w:val="none" w:sz="0" w:space="0" w:color="auto"/>
                  </w:divBdr>
                  <w:divsChild>
                    <w:div w:id="9631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2643">
      <w:bodyDiv w:val="1"/>
      <w:marLeft w:val="0"/>
      <w:marRight w:val="0"/>
      <w:marTop w:val="0"/>
      <w:marBottom w:val="0"/>
      <w:divBdr>
        <w:top w:val="none" w:sz="0" w:space="0" w:color="auto"/>
        <w:left w:val="none" w:sz="0" w:space="0" w:color="auto"/>
        <w:bottom w:val="none" w:sz="0" w:space="0" w:color="auto"/>
        <w:right w:val="none" w:sz="0" w:space="0" w:color="auto"/>
      </w:divBdr>
    </w:div>
    <w:div w:id="300696122">
      <w:bodyDiv w:val="1"/>
      <w:marLeft w:val="0"/>
      <w:marRight w:val="0"/>
      <w:marTop w:val="0"/>
      <w:marBottom w:val="0"/>
      <w:divBdr>
        <w:top w:val="none" w:sz="0" w:space="0" w:color="auto"/>
        <w:left w:val="none" w:sz="0" w:space="0" w:color="auto"/>
        <w:bottom w:val="none" w:sz="0" w:space="0" w:color="auto"/>
        <w:right w:val="none" w:sz="0" w:space="0" w:color="auto"/>
      </w:divBdr>
      <w:divsChild>
        <w:div w:id="1892299903">
          <w:marLeft w:val="0"/>
          <w:marRight w:val="0"/>
          <w:marTop w:val="0"/>
          <w:marBottom w:val="0"/>
          <w:divBdr>
            <w:top w:val="none" w:sz="0" w:space="0" w:color="auto"/>
            <w:left w:val="none" w:sz="0" w:space="0" w:color="auto"/>
            <w:bottom w:val="none" w:sz="0" w:space="0" w:color="auto"/>
            <w:right w:val="none" w:sz="0" w:space="0" w:color="auto"/>
          </w:divBdr>
          <w:divsChild>
            <w:div w:id="64450619">
              <w:marLeft w:val="0"/>
              <w:marRight w:val="0"/>
              <w:marTop w:val="0"/>
              <w:marBottom w:val="0"/>
              <w:divBdr>
                <w:top w:val="none" w:sz="0" w:space="0" w:color="auto"/>
                <w:left w:val="none" w:sz="0" w:space="0" w:color="auto"/>
                <w:bottom w:val="none" w:sz="0" w:space="0" w:color="auto"/>
                <w:right w:val="none" w:sz="0" w:space="0" w:color="auto"/>
              </w:divBdr>
            </w:div>
            <w:div w:id="100759640">
              <w:marLeft w:val="0"/>
              <w:marRight w:val="0"/>
              <w:marTop w:val="0"/>
              <w:marBottom w:val="0"/>
              <w:divBdr>
                <w:top w:val="none" w:sz="0" w:space="0" w:color="auto"/>
                <w:left w:val="none" w:sz="0" w:space="0" w:color="auto"/>
                <w:bottom w:val="none" w:sz="0" w:space="0" w:color="auto"/>
                <w:right w:val="none" w:sz="0" w:space="0" w:color="auto"/>
              </w:divBdr>
            </w:div>
            <w:div w:id="190920161">
              <w:marLeft w:val="0"/>
              <w:marRight w:val="0"/>
              <w:marTop w:val="0"/>
              <w:marBottom w:val="0"/>
              <w:divBdr>
                <w:top w:val="none" w:sz="0" w:space="0" w:color="auto"/>
                <w:left w:val="none" w:sz="0" w:space="0" w:color="auto"/>
                <w:bottom w:val="none" w:sz="0" w:space="0" w:color="auto"/>
                <w:right w:val="none" w:sz="0" w:space="0" w:color="auto"/>
              </w:divBdr>
            </w:div>
            <w:div w:id="224948887">
              <w:marLeft w:val="0"/>
              <w:marRight w:val="0"/>
              <w:marTop w:val="0"/>
              <w:marBottom w:val="0"/>
              <w:divBdr>
                <w:top w:val="none" w:sz="0" w:space="0" w:color="auto"/>
                <w:left w:val="none" w:sz="0" w:space="0" w:color="auto"/>
                <w:bottom w:val="none" w:sz="0" w:space="0" w:color="auto"/>
                <w:right w:val="none" w:sz="0" w:space="0" w:color="auto"/>
              </w:divBdr>
            </w:div>
            <w:div w:id="236594225">
              <w:marLeft w:val="0"/>
              <w:marRight w:val="0"/>
              <w:marTop w:val="0"/>
              <w:marBottom w:val="0"/>
              <w:divBdr>
                <w:top w:val="none" w:sz="0" w:space="0" w:color="auto"/>
                <w:left w:val="none" w:sz="0" w:space="0" w:color="auto"/>
                <w:bottom w:val="none" w:sz="0" w:space="0" w:color="auto"/>
                <w:right w:val="none" w:sz="0" w:space="0" w:color="auto"/>
              </w:divBdr>
            </w:div>
            <w:div w:id="306204552">
              <w:marLeft w:val="0"/>
              <w:marRight w:val="0"/>
              <w:marTop w:val="0"/>
              <w:marBottom w:val="0"/>
              <w:divBdr>
                <w:top w:val="none" w:sz="0" w:space="0" w:color="auto"/>
                <w:left w:val="none" w:sz="0" w:space="0" w:color="auto"/>
                <w:bottom w:val="none" w:sz="0" w:space="0" w:color="auto"/>
                <w:right w:val="none" w:sz="0" w:space="0" w:color="auto"/>
              </w:divBdr>
            </w:div>
            <w:div w:id="373652084">
              <w:marLeft w:val="0"/>
              <w:marRight w:val="0"/>
              <w:marTop w:val="0"/>
              <w:marBottom w:val="0"/>
              <w:divBdr>
                <w:top w:val="none" w:sz="0" w:space="0" w:color="auto"/>
                <w:left w:val="none" w:sz="0" w:space="0" w:color="auto"/>
                <w:bottom w:val="none" w:sz="0" w:space="0" w:color="auto"/>
                <w:right w:val="none" w:sz="0" w:space="0" w:color="auto"/>
              </w:divBdr>
            </w:div>
            <w:div w:id="460808894">
              <w:marLeft w:val="0"/>
              <w:marRight w:val="0"/>
              <w:marTop w:val="0"/>
              <w:marBottom w:val="0"/>
              <w:divBdr>
                <w:top w:val="none" w:sz="0" w:space="0" w:color="auto"/>
                <w:left w:val="none" w:sz="0" w:space="0" w:color="auto"/>
                <w:bottom w:val="none" w:sz="0" w:space="0" w:color="auto"/>
                <w:right w:val="none" w:sz="0" w:space="0" w:color="auto"/>
              </w:divBdr>
            </w:div>
            <w:div w:id="478617198">
              <w:marLeft w:val="0"/>
              <w:marRight w:val="0"/>
              <w:marTop w:val="0"/>
              <w:marBottom w:val="0"/>
              <w:divBdr>
                <w:top w:val="none" w:sz="0" w:space="0" w:color="auto"/>
                <w:left w:val="none" w:sz="0" w:space="0" w:color="auto"/>
                <w:bottom w:val="none" w:sz="0" w:space="0" w:color="auto"/>
                <w:right w:val="none" w:sz="0" w:space="0" w:color="auto"/>
              </w:divBdr>
            </w:div>
            <w:div w:id="486164387">
              <w:marLeft w:val="0"/>
              <w:marRight w:val="0"/>
              <w:marTop w:val="0"/>
              <w:marBottom w:val="0"/>
              <w:divBdr>
                <w:top w:val="none" w:sz="0" w:space="0" w:color="auto"/>
                <w:left w:val="none" w:sz="0" w:space="0" w:color="auto"/>
                <w:bottom w:val="none" w:sz="0" w:space="0" w:color="auto"/>
                <w:right w:val="none" w:sz="0" w:space="0" w:color="auto"/>
              </w:divBdr>
            </w:div>
            <w:div w:id="519784741">
              <w:marLeft w:val="0"/>
              <w:marRight w:val="0"/>
              <w:marTop w:val="0"/>
              <w:marBottom w:val="0"/>
              <w:divBdr>
                <w:top w:val="none" w:sz="0" w:space="0" w:color="auto"/>
                <w:left w:val="none" w:sz="0" w:space="0" w:color="auto"/>
                <w:bottom w:val="none" w:sz="0" w:space="0" w:color="auto"/>
                <w:right w:val="none" w:sz="0" w:space="0" w:color="auto"/>
              </w:divBdr>
            </w:div>
            <w:div w:id="539436539">
              <w:marLeft w:val="0"/>
              <w:marRight w:val="0"/>
              <w:marTop w:val="0"/>
              <w:marBottom w:val="0"/>
              <w:divBdr>
                <w:top w:val="none" w:sz="0" w:space="0" w:color="auto"/>
                <w:left w:val="none" w:sz="0" w:space="0" w:color="auto"/>
                <w:bottom w:val="none" w:sz="0" w:space="0" w:color="auto"/>
                <w:right w:val="none" w:sz="0" w:space="0" w:color="auto"/>
              </w:divBdr>
            </w:div>
            <w:div w:id="626592399">
              <w:marLeft w:val="0"/>
              <w:marRight w:val="0"/>
              <w:marTop w:val="0"/>
              <w:marBottom w:val="0"/>
              <w:divBdr>
                <w:top w:val="none" w:sz="0" w:space="0" w:color="auto"/>
                <w:left w:val="none" w:sz="0" w:space="0" w:color="auto"/>
                <w:bottom w:val="none" w:sz="0" w:space="0" w:color="auto"/>
                <w:right w:val="none" w:sz="0" w:space="0" w:color="auto"/>
              </w:divBdr>
            </w:div>
            <w:div w:id="676225327">
              <w:marLeft w:val="0"/>
              <w:marRight w:val="0"/>
              <w:marTop w:val="0"/>
              <w:marBottom w:val="0"/>
              <w:divBdr>
                <w:top w:val="none" w:sz="0" w:space="0" w:color="auto"/>
                <w:left w:val="none" w:sz="0" w:space="0" w:color="auto"/>
                <w:bottom w:val="none" w:sz="0" w:space="0" w:color="auto"/>
                <w:right w:val="none" w:sz="0" w:space="0" w:color="auto"/>
              </w:divBdr>
            </w:div>
            <w:div w:id="735471950">
              <w:marLeft w:val="0"/>
              <w:marRight w:val="0"/>
              <w:marTop w:val="0"/>
              <w:marBottom w:val="0"/>
              <w:divBdr>
                <w:top w:val="none" w:sz="0" w:space="0" w:color="auto"/>
                <w:left w:val="none" w:sz="0" w:space="0" w:color="auto"/>
                <w:bottom w:val="none" w:sz="0" w:space="0" w:color="auto"/>
                <w:right w:val="none" w:sz="0" w:space="0" w:color="auto"/>
              </w:divBdr>
            </w:div>
            <w:div w:id="758604054">
              <w:marLeft w:val="0"/>
              <w:marRight w:val="0"/>
              <w:marTop w:val="0"/>
              <w:marBottom w:val="0"/>
              <w:divBdr>
                <w:top w:val="none" w:sz="0" w:space="0" w:color="auto"/>
                <w:left w:val="none" w:sz="0" w:space="0" w:color="auto"/>
                <w:bottom w:val="none" w:sz="0" w:space="0" w:color="auto"/>
                <w:right w:val="none" w:sz="0" w:space="0" w:color="auto"/>
              </w:divBdr>
            </w:div>
            <w:div w:id="767122592">
              <w:marLeft w:val="0"/>
              <w:marRight w:val="0"/>
              <w:marTop w:val="0"/>
              <w:marBottom w:val="0"/>
              <w:divBdr>
                <w:top w:val="none" w:sz="0" w:space="0" w:color="auto"/>
                <w:left w:val="none" w:sz="0" w:space="0" w:color="auto"/>
                <w:bottom w:val="none" w:sz="0" w:space="0" w:color="auto"/>
                <w:right w:val="none" w:sz="0" w:space="0" w:color="auto"/>
              </w:divBdr>
            </w:div>
            <w:div w:id="945237790">
              <w:marLeft w:val="0"/>
              <w:marRight w:val="0"/>
              <w:marTop w:val="0"/>
              <w:marBottom w:val="0"/>
              <w:divBdr>
                <w:top w:val="none" w:sz="0" w:space="0" w:color="auto"/>
                <w:left w:val="none" w:sz="0" w:space="0" w:color="auto"/>
                <w:bottom w:val="none" w:sz="0" w:space="0" w:color="auto"/>
                <w:right w:val="none" w:sz="0" w:space="0" w:color="auto"/>
              </w:divBdr>
            </w:div>
            <w:div w:id="1059590608">
              <w:marLeft w:val="0"/>
              <w:marRight w:val="0"/>
              <w:marTop w:val="0"/>
              <w:marBottom w:val="0"/>
              <w:divBdr>
                <w:top w:val="none" w:sz="0" w:space="0" w:color="auto"/>
                <w:left w:val="none" w:sz="0" w:space="0" w:color="auto"/>
                <w:bottom w:val="none" w:sz="0" w:space="0" w:color="auto"/>
                <w:right w:val="none" w:sz="0" w:space="0" w:color="auto"/>
              </w:divBdr>
            </w:div>
            <w:div w:id="1083801596">
              <w:marLeft w:val="0"/>
              <w:marRight w:val="0"/>
              <w:marTop w:val="0"/>
              <w:marBottom w:val="0"/>
              <w:divBdr>
                <w:top w:val="none" w:sz="0" w:space="0" w:color="auto"/>
                <w:left w:val="none" w:sz="0" w:space="0" w:color="auto"/>
                <w:bottom w:val="none" w:sz="0" w:space="0" w:color="auto"/>
                <w:right w:val="none" w:sz="0" w:space="0" w:color="auto"/>
              </w:divBdr>
            </w:div>
            <w:div w:id="1179348590">
              <w:marLeft w:val="0"/>
              <w:marRight w:val="0"/>
              <w:marTop w:val="0"/>
              <w:marBottom w:val="0"/>
              <w:divBdr>
                <w:top w:val="none" w:sz="0" w:space="0" w:color="auto"/>
                <w:left w:val="none" w:sz="0" w:space="0" w:color="auto"/>
                <w:bottom w:val="none" w:sz="0" w:space="0" w:color="auto"/>
                <w:right w:val="none" w:sz="0" w:space="0" w:color="auto"/>
              </w:divBdr>
            </w:div>
            <w:div w:id="1198161708">
              <w:marLeft w:val="0"/>
              <w:marRight w:val="0"/>
              <w:marTop w:val="0"/>
              <w:marBottom w:val="0"/>
              <w:divBdr>
                <w:top w:val="none" w:sz="0" w:space="0" w:color="auto"/>
                <w:left w:val="none" w:sz="0" w:space="0" w:color="auto"/>
                <w:bottom w:val="none" w:sz="0" w:space="0" w:color="auto"/>
                <w:right w:val="none" w:sz="0" w:space="0" w:color="auto"/>
              </w:divBdr>
            </w:div>
            <w:div w:id="1260404439">
              <w:marLeft w:val="0"/>
              <w:marRight w:val="0"/>
              <w:marTop w:val="0"/>
              <w:marBottom w:val="0"/>
              <w:divBdr>
                <w:top w:val="none" w:sz="0" w:space="0" w:color="auto"/>
                <w:left w:val="none" w:sz="0" w:space="0" w:color="auto"/>
                <w:bottom w:val="none" w:sz="0" w:space="0" w:color="auto"/>
                <w:right w:val="none" w:sz="0" w:space="0" w:color="auto"/>
              </w:divBdr>
            </w:div>
            <w:div w:id="1349286145">
              <w:marLeft w:val="0"/>
              <w:marRight w:val="0"/>
              <w:marTop w:val="0"/>
              <w:marBottom w:val="0"/>
              <w:divBdr>
                <w:top w:val="none" w:sz="0" w:space="0" w:color="auto"/>
                <w:left w:val="none" w:sz="0" w:space="0" w:color="auto"/>
                <w:bottom w:val="none" w:sz="0" w:space="0" w:color="auto"/>
                <w:right w:val="none" w:sz="0" w:space="0" w:color="auto"/>
              </w:divBdr>
            </w:div>
            <w:div w:id="1433435059">
              <w:marLeft w:val="0"/>
              <w:marRight w:val="0"/>
              <w:marTop w:val="0"/>
              <w:marBottom w:val="0"/>
              <w:divBdr>
                <w:top w:val="none" w:sz="0" w:space="0" w:color="auto"/>
                <w:left w:val="none" w:sz="0" w:space="0" w:color="auto"/>
                <w:bottom w:val="none" w:sz="0" w:space="0" w:color="auto"/>
                <w:right w:val="none" w:sz="0" w:space="0" w:color="auto"/>
              </w:divBdr>
            </w:div>
            <w:div w:id="1464884239">
              <w:marLeft w:val="0"/>
              <w:marRight w:val="0"/>
              <w:marTop w:val="0"/>
              <w:marBottom w:val="0"/>
              <w:divBdr>
                <w:top w:val="none" w:sz="0" w:space="0" w:color="auto"/>
                <w:left w:val="none" w:sz="0" w:space="0" w:color="auto"/>
                <w:bottom w:val="none" w:sz="0" w:space="0" w:color="auto"/>
                <w:right w:val="none" w:sz="0" w:space="0" w:color="auto"/>
              </w:divBdr>
            </w:div>
            <w:div w:id="1567884556">
              <w:marLeft w:val="0"/>
              <w:marRight w:val="0"/>
              <w:marTop w:val="0"/>
              <w:marBottom w:val="0"/>
              <w:divBdr>
                <w:top w:val="none" w:sz="0" w:space="0" w:color="auto"/>
                <w:left w:val="none" w:sz="0" w:space="0" w:color="auto"/>
                <w:bottom w:val="none" w:sz="0" w:space="0" w:color="auto"/>
                <w:right w:val="none" w:sz="0" w:space="0" w:color="auto"/>
              </w:divBdr>
            </w:div>
            <w:div w:id="1690523202">
              <w:marLeft w:val="0"/>
              <w:marRight w:val="0"/>
              <w:marTop w:val="0"/>
              <w:marBottom w:val="0"/>
              <w:divBdr>
                <w:top w:val="none" w:sz="0" w:space="0" w:color="auto"/>
                <w:left w:val="none" w:sz="0" w:space="0" w:color="auto"/>
                <w:bottom w:val="none" w:sz="0" w:space="0" w:color="auto"/>
                <w:right w:val="none" w:sz="0" w:space="0" w:color="auto"/>
              </w:divBdr>
            </w:div>
            <w:div w:id="1713848783">
              <w:marLeft w:val="0"/>
              <w:marRight w:val="0"/>
              <w:marTop w:val="0"/>
              <w:marBottom w:val="0"/>
              <w:divBdr>
                <w:top w:val="none" w:sz="0" w:space="0" w:color="auto"/>
                <w:left w:val="none" w:sz="0" w:space="0" w:color="auto"/>
                <w:bottom w:val="none" w:sz="0" w:space="0" w:color="auto"/>
                <w:right w:val="none" w:sz="0" w:space="0" w:color="auto"/>
              </w:divBdr>
            </w:div>
            <w:div w:id="1734111369">
              <w:marLeft w:val="0"/>
              <w:marRight w:val="0"/>
              <w:marTop w:val="0"/>
              <w:marBottom w:val="0"/>
              <w:divBdr>
                <w:top w:val="none" w:sz="0" w:space="0" w:color="auto"/>
                <w:left w:val="none" w:sz="0" w:space="0" w:color="auto"/>
                <w:bottom w:val="none" w:sz="0" w:space="0" w:color="auto"/>
                <w:right w:val="none" w:sz="0" w:space="0" w:color="auto"/>
              </w:divBdr>
            </w:div>
            <w:div w:id="1799302598">
              <w:marLeft w:val="0"/>
              <w:marRight w:val="0"/>
              <w:marTop w:val="0"/>
              <w:marBottom w:val="0"/>
              <w:divBdr>
                <w:top w:val="none" w:sz="0" w:space="0" w:color="auto"/>
                <w:left w:val="none" w:sz="0" w:space="0" w:color="auto"/>
                <w:bottom w:val="none" w:sz="0" w:space="0" w:color="auto"/>
                <w:right w:val="none" w:sz="0" w:space="0" w:color="auto"/>
              </w:divBdr>
            </w:div>
            <w:div w:id="1866401710">
              <w:marLeft w:val="0"/>
              <w:marRight w:val="0"/>
              <w:marTop w:val="0"/>
              <w:marBottom w:val="0"/>
              <w:divBdr>
                <w:top w:val="none" w:sz="0" w:space="0" w:color="auto"/>
                <w:left w:val="none" w:sz="0" w:space="0" w:color="auto"/>
                <w:bottom w:val="none" w:sz="0" w:space="0" w:color="auto"/>
                <w:right w:val="none" w:sz="0" w:space="0" w:color="auto"/>
              </w:divBdr>
            </w:div>
            <w:div w:id="1928926410">
              <w:marLeft w:val="0"/>
              <w:marRight w:val="0"/>
              <w:marTop w:val="0"/>
              <w:marBottom w:val="0"/>
              <w:divBdr>
                <w:top w:val="none" w:sz="0" w:space="0" w:color="auto"/>
                <w:left w:val="none" w:sz="0" w:space="0" w:color="auto"/>
                <w:bottom w:val="none" w:sz="0" w:space="0" w:color="auto"/>
                <w:right w:val="none" w:sz="0" w:space="0" w:color="auto"/>
              </w:divBdr>
            </w:div>
            <w:div w:id="1929800700">
              <w:marLeft w:val="0"/>
              <w:marRight w:val="0"/>
              <w:marTop w:val="0"/>
              <w:marBottom w:val="0"/>
              <w:divBdr>
                <w:top w:val="none" w:sz="0" w:space="0" w:color="auto"/>
                <w:left w:val="none" w:sz="0" w:space="0" w:color="auto"/>
                <w:bottom w:val="none" w:sz="0" w:space="0" w:color="auto"/>
                <w:right w:val="none" w:sz="0" w:space="0" w:color="auto"/>
              </w:divBdr>
            </w:div>
            <w:div w:id="21286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7148">
      <w:bodyDiv w:val="1"/>
      <w:marLeft w:val="0"/>
      <w:marRight w:val="0"/>
      <w:marTop w:val="0"/>
      <w:marBottom w:val="0"/>
      <w:divBdr>
        <w:top w:val="none" w:sz="0" w:space="0" w:color="auto"/>
        <w:left w:val="none" w:sz="0" w:space="0" w:color="auto"/>
        <w:bottom w:val="none" w:sz="0" w:space="0" w:color="auto"/>
        <w:right w:val="none" w:sz="0" w:space="0" w:color="auto"/>
      </w:divBdr>
    </w:div>
    <w:div w:id="433133627">
      <w:bodyDiv w:val="1"/>
      <w:marLeft w:val="0"/>
      <w:marRight w:val="0"/>
      <w:marTop w:val="0"/>
      <w:marBottom w:val="0"/>
      <w:divBdr>
        <w:top w:val="none" w:sz="0" w:space="0" w:color="auto"/>
        <w:left w:val="none" w:sz="0" w:space="0" w:color="auto"/>
        <w:bottom w:val="none" w:sz="0" w:space="0" w:color="auto"/>
        <w:right w:val="none" w:sz="0" w:space="0" w:color="auto"/>
      </w:divBdr>
    </w:div>
    <w:div w:id="494956948">
      <w:bodyDiv w:val="1"/>
      <w:marLeft w:val="0"/>
      <w:marRight w:val="0"/>
      <w:marTop w:val="0"/>
      <w:marBottom w:val="0"/>
      <w:divBdr>
        <w:top w:val="none" w:sz="0" w:space="0" w:color="auto"/>
        <w:left w:val="none" w:sz="0" w:space="0" w:color="auto"/>
        <w:bottom w:val="none" w:sz="0" w:space="0" w:color="auto"/>
        <w:right w:val="none" w:sz="0" w:space="0" w:color="auto"/>
      </w:divBdr>
    </w:div>
    <w:div w:id="498011090">
      <w:bodyDiv w:val="1"/>
      <w:marLeft w:val="0"/>
      <w:marRight w:val="0"/>
      <w:marTop w:val="0"/>
      <w:marBottom w:val="0"/>
      <w:divBdr>
        <w:top w:val="none" w:sz="0" w:space="0" w:color="auto"/>
        <w:left w:val="none" w:sz="0" w:space="0" w:color="auto"/>
        <w:bottom w:val="none" w:sz="0" w:space="0" w:color="auto"/>
        <w:right w:val="none" w:sz="0" w:space="0" w:color="auto"/>
      </w:divBdr>
    </w:div>
    <w:div w:id="550507706">
      <w:bodyDiv w:val="1"/>
      <w:marLeft w:val="0"/>
      <w:marRight w:val="0"/>
      <w:marTop w:val="0"/>
      <w:marBottom w:val="0"/>
      <w:divBdr>
        <w:top w:val="none" w:sz="0" w:space="0" w:color="auto"/>
        <w:left w:val="none" w:sz="0" w:space="0" w:color="auto"/>
        <w:bottom w:val="none" w:sz="0" w:space="0" w:color="auto"/>
        <w:right w:val="none" w:sz="0" w:space="0" w:color="auto"/>
      </w:divBdr>
      <w:divsChild>
        <w:div w:id="2025739664">
          <w:marLeft w:val="0"/>
          <w:marRight w:val="0"/>
          <w:marTop w:val="0"/>
          <w:marBottom w:val="0"/>
          <w:divBdr>
            <w:top w:val="none" w:sz="0" w:space="0" w:color="auto"/>
            <w:left w:val="none" w:sz="0" w:space="0" w:color="auto"/>
            <w:bottom w:val="none" w:sz="0" w:space="0" w:color="auto"/>
            <w:right w:val="none" w:sz="0" w:space="0" w:color="auto"/>
          </w:divBdr>
        </w:div>
        <w:div w:id="2077779271">
          <w:marLeft w:val="0"/>
          <w:marRight w:val="0"/>
          <w:marTop w:val="0"/>
          <w:marBottom w:val="0"/>
          <w:divBdr>
            <w:top w:val="none" w:sz="0" w:space="0" w:color="auto"/>
            <w:left w:val="none" w:sz="0" w:space="0" w:color="auto"/>
            <w:bottom w:val="none" w:sz="0" w:space="0" w:color="auto"/>
            <w:right w:val="none" w:sz="0" w:space="0" w:color="auto"/>
          </w:divBdr>
        </w:div>
      </w:divsChild>
    </w:div>
    <w:div w:id="680280606">
      <w:bodyDiv w:val="1"/>
      <w:marLeft w:val="0"/>
      <w:marRight w:val="0"/>
      <w:marTop w:val="0"/>
      <w:marBottom w:val="0"/>
      <w:divBdr>
        <w:top w:val="none" w:sz="0" w:space="0" w:color="auto"/>
        <w:left w:val="none" w:sz="0" w:space="0" w:color="auto"/>
        <w:bottom w:val="none" w:sz="0" w:space="0" w:color="auto"/>
        <w:right w:val="none" w:sz="0" w:space="0" w:color="auto"/>
      </w:divBdr>
      <w:divsChild>
        <w:div w:id="1225680908">
          <w:marLeft w:val="0"/>
          <w:marRight w:val="0"/>
          <w:marTop w:val="0"/>
          <w:marBottom w:val="0"/>
          <w:divBdr>
            <w:top w:val="none" w:sz="0" w:space="0" w:color="auto"/>
            <w:left w:val="none" w:sz="0" w:space="0" w:color="auto"/>
            <w:bottom w:val="none" w:sz="0" w:space="0" w:color="auto"/>
            <w:right w:val="none" w:sz="0" w:space="0" w:color="auto"/>
          </w:divBdr>
          <w:divsChild>
            <w:div w:id="1532187242">
              <w:marLeft w:val="0"/>
              <w:marRight w:val="0"/>
              <w:marTop w:val="0"/>
              <w:marBottom w:val="0"/>
              <w:divBdr>
                <w:top w:val="none" w:sz="0" w:space="0" w:color="auto"/>
                <w:left w:val="none" w:sz="0" w:space="0" w:color="auto"/>
                <w:bottom w:val="none" w:sz="0" w:space="0" w:color="auto"/>
                <w:right w:val="none" w:sz="0" w:space="0" w:color="auto"/>
              </w:divBdr>
              <w:divsChild>
                <w:div w:id="3159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4698">
      <w:bodyDiv w:val="1"/>
      <w:marLeft w:val="0"/>
      <w:marRight w:val="0"/>
      <w:marTop w:val="0"/>
      <w:marBottom w:val="0"/>
      <w:divBdr>
        <w:top w:val="none" w:sz="0" w:space="0" w:color="auto"/>
        <w:left w:val="none" w:sz="0" w:space="0" w:color="auto"/>
        <w:bottom w:val="none" w:sz="0" w:space="0" w:color="auto"/>
        <w:right w:val="none" w:sz="0" w:space="0" w:color="auto"/>
      </w:divBdr>
      <w:divsChild>
        <w:div w:id="1306855592">
          <w:marLeft w:val="0"/>
          <w:marRight w:val="0"/>
          <w:marTop w:val="0"/>
          <w:marBottom w:val="0"/>
          <w:divBdr>
            <w:top w:val="none" w:sz="0" w:space="0" w:color="auto"/>
            <w:left w:val="none" w:sz="0" w:space="0" w:color="auto"/>
            <w:bottom w:val="none" w:sz="0" w:space="0" w:color="auto"/>
            <w:right w:val="none" w:sz="0" w:space="0" w:color="auto"/>
          </w:divBdr>
          <w:divsChild>
            <w:div w:id="230165527">
              <w:marLeft w:val="0"/>
              <w:marRight w:val="0"/>
              <w:marTop w:val="0"/>
              <w:marBottom w:val="0"/>
              <w:divBdr>
                <w:top w:val="none" w:sz="0" w:space="0" w:color="auto"/>
                <w:left w:val="none" w:sz="0" w:space="0" w:color="auto"/>
                <w:bottom w:val="none" w:sz="0" w:space="0" w:color="auto"/>
                <w:right w:val="none" w:sz="0" w:space="0" w:color="auto"/>
              </w:divBdr>
              <w:divsChild>
                <w:div w:id="4224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97422">
      <w:bodyDiv w:val="1"/>
      <w:marLeft w:val="0"/>
      <w:marRight w:val="0"/>
      <w:marTop w:val="0"/>
      <w:marBottom w:val="0"/>
      <w:divBdr>
        <w:top w:val="none" w:sz="0" w:space="0" w:color="auto"/>
        <w:left w:val="none" w:sz="0" w:space="0" w:color="auto"/>
        <w:bottom w:val="none" w:sz="0" w:space="0" w:color="auto"/>
        <w:right w:val="none" w:sz="0" w:space="0" w:color="auto"/>
      </w:divBdr>
      <w:divsChild>
        <w:div w:id="1990283291">
          <w:marLeft w:val="0"/>
          <w:marRight w:val="0"/>
          <w:marTop w:val="0"/>
          <w:marBottom w:val="0"/>
          <w:divBdr>
            <w:top w:val="none" w:sz="0" w:space="0" w:color="auto"/>
            <w:left w:val="none" w:sz="0" w:space="0" w:color="auto"/>
            <w:bottom w:val="none" w:sz="0" w:space="0" w:color="auto"/>
            <w:right w:val="none" w:sz="0" w:space="0" w:color="auto"/>
          </w:divBdr>
          <w:divsChild>
            <w:div w:id="276182783">
              <w:marLeft w:val="0"/>
              <w:marRight w:val="0"/>
              <w:marTop w:val="0"/>
              <w:marBottom w:val="0"/>
              <w:divBdr>
                <w:top w:val="none" w:sz="0" w:space="0" w:color="auto"/>
                <w:left w:val="none" w:sz="0" w:space="0" w:color="auto"/>
                <w:bottom w:val="none" w:sz="0" w:space="0" w:color="auto"/>
                <w:right w:val="none" w:sz="0" w:space="0" w:color="auto"/>
              </w:divBdr>
              <w:divsChild>
                <w:div w:id="535625785">
                  <w:marLeft w:val="0"/>
                  <w:marRight w:val="0"/>
                  <w:marTop w:val="0"/>
                  <w:marBottom w:val="0"/>
                  <w:divBdr>
                    <w:top w:val="none" w:sz="0" w:space="0" w:color="auto"/>
                    <w:left w:val="none" w:sz="0" w:space="0" w:color="auto"/>
                    <w:bottom w:val="none" w:sz="0" w:space="0" w:color="auto"/>
                    <w:right w:val="none" w:sz="0" w:space="0" w:color="auto"/>
                  </w:divBdr>
                  <w:divsChild>
                    <w:div w:id="333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60056">
      <w:bodyDiv w:val="1"/>
      <w:marLeft w:val="0"/>
      <w:marRight w:val="0"/>
      <w:marTop w:val="0"/>
      <w:marBottom w:val="0"/>
      <w:divBdr>
        <w:top w:val="none" w:sz="0" w:space="0" w:color="auto"/>
        <w:left w:val="none" w:sz="0" w:space="0" w:color="auto"/>
        <w:bottom w:val="none" w:sz="0" w:space="0" w:color="auto"/>
        <w:right w:val="none" w:sz="0" w:space="0" w:color="auto"/>
      </w:divBdr>
      <w:divsChild>
        <w:div w:id="1697348718">
          <w:marLeft w:val="0"/>
          <w:marRight w:val="0"/>
          <w:marTop w:val="0"/>
          <w:marBottom w:val="0"/>
          <w:divBdr>
            <w:top w:val="none" w:sz="0" w:space="0" w:color="auto"/>
            <w:left w:val="none" w:sz="0" w:space="0" w:color="auto"/>
            <w:bottom w:val="none" w:sz="0" w:space="0" w:color="auto"/>
            <w:right w:val="none" w:sz="0" w:space="0" w:color="auto"/>
          </w:divBdr>
          <w:divsChild>
            <w:div w:id="1463769527">
              <w:marLeft w:val="0"/>
              <w:marRight w:val="0"/>
              <w:marTop w:val="0"/>
              <w:marBottom w:val="0"/>
              <w:divBdr>
                <w:top w:val="none" w:sz="0" w:space="0" w:color="auto"/>
                <w:left w:val="none" w:sz="0" w:space="0" w:color="auto"/>
                <w:bottom w:val="none" w:sz="0" w:space="0" w:color="auto"/>
                <w:right w:val="none" w:sz="0" w:space="0" w:color="auto"/>
              </w:divBdr>
              <w:divsChild>
                <w:div w:id="1914582152">
                  <w:marLeft w:val="0"/>
                  <w:marRight w:val="0"/>
                  <w:marTop w:val="0"/>
                  <w:marBottom w:val="0"/>
                  <w:divBdr>
                    <w:top w:val="none" w:sz="0" w:space="0" w:color="auto"/>
                    <w:left w:val="none" w:sz="0" w:space="0" w:color="auto"/>
                    <w:bottom w:val="none" w:sz="0" w:space="0" w:color="auto"/>
                    <w:right w:val="none" w:sz="0" w:space="0" w:color="auto"/>
                  </w:divBdr>
                  <w:divsChild>
                    <w:div w:id="18022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7825">
      <w:bodyDiv w:val="1"/>
      <w:marLeft w:val="0"/>
      <w:marRight w:val="0"/>
      <w:marTop w:val="0"/>
      <w:marBottom w:val="0"/>
      <w:divBdr>
        <w:top w:val="none" w:sz="0" w:space="0" w:color="auto"/>
        <w:left w:val="none" w:sz="0" w:space="0" w:color="auto"/>
        <w:bottom w:val="none" w:sz="0" w:space="0" w:color="auto"/>
        <w:right w:val="none" w:sz="0" w:space="0" w:color="auto"/>
      </w:divBdr>
    </w:div>
    <w:div w:id="949095260">
      <w:bodyDiv w:val="1"/>
      <w:marLeft w:val="0"/>
      <w:marRight w:val="0"/>
      <w:marTop w:val="0"/>
      <w:marBottom w:val="0"/>
      <w:divBdr>
        <w:top w:val="none" w:sz="0" w:space="0" w:color="auto"/>
        <w:left w:val="none" w:sz="0" w:space="0" w:color="auto"/>
        <w:bottom w:val="none" w:sz="0" w:space="0" w:color="auto"/>
        <w:right w:val="none" w:sz="0" w:space="0" w:color="auto"/>
      </w:divBdr>
    </w:div>
    <w:div w:id="980890551">
      <w:bodyDiv w:val="1"/>
      <w:marLeft w:val="0"/>
      <w:marRight w:val="0"/>
      <w:marTop w:val="0"/>
      <w:marBottom w:val="0"/>
      <w:divBdr>
        <w:top w:val="none" w:sz="0" w:space="0" w:color="auto"/>
        <w:left w:val="none" w:sz="0" w:space="0" w:color="auto"/>
        <w:bottom w:val="none" w:sz="0" w:space="0" w:color="auto"/>
        <w:right w:val="none" w:sz="0" w:space="0" w:color="auto"/>
      </w:divBdr>
    </w:div>
    <w:div w:id="1002854357">
      <w:bodyDiv w:val="1"/>
      <w:marLeft w:val="0"/>
      <w:marRight w:val="0"/>
      <w:marTop w:val="0"/>
      <w:marBottom w:val="0"/>
      <w:divBdr>
        <w:top w:val="none" w:sz="0" w:space="0" w:color="auto"/>
        <w:left w:val="none" w:sz="0" w:space="0" w:color="auto"/>
        <w:bottom w:val="none" w:sz="0" w:space="0" w:color="auto"/>
        <w:right w:val="none" w:sz="0" w:space="0" w:color="auto"/>
      </w:divBdr>
    </w:div>
    <w:div w:id="1051005725">
      <w:bodyDiv w:val="1"/>
      <w:marLeft w:val="0"/>
      <w:marRight w:val="0"/>
      <w:marTop w:val="0"/>
      <w:marBottom w:val="0"/>
      <w:divBdr>
        <w:top w:val="none" w:sz="0" w:space="0" w:color="auto"/>
        <w:left w:val="none" w:sz="0" w:space="0" w:color="auto"/>
        <w:bottom w:val="none" w:sz="0" w:space="0" w:color="auto"/>
        <w:right w:val="none" w:sz="0" w:space="0" w:color="auto"/>
      </w:divBdr>
    </w:div>
    <w:div w:id="1182233762">
      <w:bodyDiv w:val="1"/>
      <w:marLeft w:val="0"/>
      <w:marRight w:val="0"/>
      <w:marTop w:val="0"/>
      <w:marBottom w:val="0"/>
      <w:divBdr>
        <w:top w:val="none" w:sz="0" w:space="0" w:color="auto"/>
        <w:left w:val="none" w:sz="0" w:space="0" w:color="auto"/>
        <w:bottom w:val="none" w:sz="0" w:space="0" w:color="auto"/>
        <w:right w:val="none" w:sz="0" w:space="0" w:color="auto"/>
      </w:divBdr>
    </w:div>
    <w:div w:id="1230921240">
      <w:bodyDiv w:val="1"/>
      <w:marLeft w:val="0"/>
      <w:marRight w:val="0"/>
      <w:marTop w:val="0"/>
      <w:marBottom w:val="0"/>
      <w:divBdr>
        <w:top w:val="none" w:sz="0" w:space="0" w:color="auto"/>
        <w:left w:val="none" w:sz="0" w:space="0" w:color="auto"/>
        <w:bottom w:val="none" w:sz="0" w:space="0" w:color="auto"/>
        <w:right w:val="none" w:sz="0" w:space="0" w:color="auto"/>
      </w:divBdr>
    </w:div>
    <w:div w:id="1324511728">
      <w:bodyDiv w:val="1"/>
      <w:marLeft w:val="0"/>
      <w:marRight w:val="0"/>
      <w:marTop w:val="0"/>
      <w:marBottom w:val="0"/>
      <w:divBdr>
        <w:top w:val="none" w:sz="0" w:space="0" w:color="auto"/>
        <w:left w:val="none" w:sz="0" w:space="0" w:color="auto"/>
        <w:bottom w:val="none" w:sz="0" w:space="0" w:color="auto"/>
        <w:right w:val="none" w:sz="0" w:space="0" w:color="auto"/>
      </w:divBdr>
    </w:div>
    <w:div w:id="1334839315">
      <w:bodyDiv w:val="1"/>
      <w:marLeft w:val="0"/>
      <w:marRight w:val="0"/>
      <w:marTop w:val="0"/>
      <w:marBottom w:val="0"/>
      <w:divBdr>
        <w:top w:val="none" w:sz="0" w:space="0" w:color="auto"/>
        <w:left w:val="none" w:sz="0" w:space="0" w:color="auto"/>
        <w:bottom w:val="none" w:sz="0" w:space="0" w:color="auto"/>
        <w:right w:val="none" w:sz="0" w:space="0" w:color="auto"/>
      </w:divBdr>
    </w:div>
    <w:div w:id="1363750638">
      <w:bodyDiv w:val="1"/>
      <w:marLeft w:val="0"/>
      <w:marRight w:val="0"/>
      <w:marTop w:val="0"/>
      <w:marBottom w:val="0"/>
      <w:divBdr>
        <w:top w:val="none" w:sz="0" w:space="0" w:color="auto"/>
        <w:left w:val="none" w:sz="0" w:space="0" w:color="auto"/>
        <w:bottom w:val="none" w:sz="0" w:space="0" w:color="auto"/>
        <w:right w:val="none" w:sz="0" w:space="0" w:color="auto"/>
      </w:divBdr>
    </w:div>
    <w:div w:id="1365322689">
      <w:bodyDiv w:val="1"/>
      <w:marLeft w:val="0"/>
      <w:marRight w:val="0"/>
      <w:marTop w:val="0"/>
      <w:marBottom w:val="0"/>
      <w:divBdr>
        <w:top w:val="none" w:sz="0" w:space="0" w:color="auto"/>
        <w:left w:val="none" w:sz="0" w:space="0" w:color="auto"/>
        <w:bottom w:val="none" w:sz="0" w:space="0" w:color="auto"/>
        <w:right w:val="none" w:sz="0" w:space="0" w:color="auto"/>
      </w:divBdr>
    </w:div>
    <w:div w:id="1483232213">
      <w:bodyDiv w:val="1"/>
      <w:marLeft w:val="0"/>
      <w:marRight w:val="0"/>
      <w:marTop w:val="0"/>
      <w:marBottom w:val="0"/>
      <w:divBdr>
        <w:top w:val="none" w:sz="0" w:space="0" w:color="auto"/>
        <w:left w:val="none" w:sz="0" w:space="0" w:color="auto"/>
        <w:bottom w:val="none" w:sz="0" w:space="0" w:color="auto"/>
        <w:right w:val="none" w:sz="0" w:space="0" w:color="auto"/>
      </w:divBdr>
    </w:div>
    <w:div w:id="1507091759">
      <w:bodyDiv w:val="1"/>
      <w:marLeft w:val="0"/>
      <w:marRight w:val="0"/>
      <w:marTop w:val="0"/>
      <w:marBottom w:val="0"/>
      <w:divBdr>
        <w:top w:val="none" w:sz="0" w:space="0" w:color="auto"/>
        <w:left w:val="none" w:sz="0" w:space="0" w:color="auto"/>
        <w:bottom w:val="none" w:sz="0" w:space="0" w:color="auto"/>
        <w:right w:val="none" w:sz="0" w:space="0" w:color="auto"/>
      </w:divBdr>
    </w:div>
    <w:div w:id="1634405727">
      <w:bodyDiv w:val="1"/>
      <w:marLeft w:val="0"/>
      <w:marRight w:val="0"/>
      <w:marTop w:val="0"/>
      <w:marBottom w:val="0"/>
      <w:divBdr>
        <w:top w:val="none" w:sz="0" w:space="0" w:color="auto"/>
        <w:left w:val="none" w:sz="0" w:space="0" w:color="auto"/>
        <w:bottom w:val="none" w:sz="0" w:space="0" w:color="auto"/>
        <w:right w:val="none" w:sz="0" w:space="0" w:color="auto"/>
      </w:divBdr>
    </w:div>
    <w:div w:id="1661039767">
      <w:bodyDiv w:val="1"/>
      <w:marLeft w:val="0"/>
      <w:marRight w:val="0"/>
      <w:marTop w:val="0"/>
      <w:marBottom w:val="0"/>
      <w:divBdr>
        <w:top w:val="none" w:sz="0" w:space="0" w:color="auto"/>
        <w:left w:val="none" w:sz="0" w:space="0" w:color="auto"/>
        <w:bottom w:val="none" w:sz="0" w:space="0" w:color="auto"/>
        <w:right w:val="none" w:sz="0" w:space="0" w:color="auto"/>
      </w:divBdr>
      <w:divsChild>
        <w:div w:id="2049523552">
          <w:marLeft w:val="0"/>
          <w:marRight w:val="0"/>
          <w:marTop w:val="0"/>
          <w:marBottom w:val="0"/>
          <w:divBdr>
            <w:top w:val="none" w:sz="0" w:space="0" w:color="auto"/>
            <w:left w:val="none" w:sz="0" w:space="0" w:color="auto"/>
            <w:bottom w:val="none" w:sz="0" w:space="0" w:color="auto"/>
            <w:right w:val="none" w:sz="0" w:space="0" w:color="auto"/>
          </w:divBdr>
          <w:divsChild>
            <w:div w:id="1089430605">
              <w:marLeft w:val="0"/>
              <w:marRight w:val="0"/>
              <w:marTop w:val="0"/>
              <w:marBottom w:val="0"/>
              <w:divBdr>
                <w:top w:val="none" w:sz="0" w:space="0" w:color="auto"/>
                <w:left w:val="none" w:sz="0" w:space="0" w:color="auto"/>
                <w:bottom w:val="none" w:sz="0" w:space="0" w:color="auto"/>
                <w:right w:val="none" w:sz="0" w:space="0" w:color="auto"/>
              </w:divBdr>
              <w:divsChild>
                <w:div w:id="2051414983">
                  <w:marLeft w:val="0"/>
                  <w:marRight w:val="0"/>
                  <w:marTop w:val="0"/>
                  <w:marBottom w:val="0"/>
                  <w:divBdr>
                    <w:top w:val="none" w:sz="0" w:space="0" w:color="auto"/>
                    <w:left w:val="none" w:sz="0" w:space="0" w:color="auto"/>
                    <w:bottom w:val="none" w:sz="0" w:space="0" w:color="auto"/>
                    <w:right w:val="none" w:sz="0" w:space="0" w:color="auto"/>
                  </w:divBdr>
                  <w:divsChild>
                    <w:div w:id="19589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30844">
      <w:bodyDiv w:val="1"/>
      <w:marLeft w:val="0"/>
      <w:marRight w:val="0"/>
      <w:marTop w:val="0"/>
      <w:marBottom w:val="0"/>
      <w:divBdr>
        <w:top w:val="none" w:sz="0" w:space="0" w:color="auto"/>
        <w:left w:val="none" w:sz="0" w:space="0" w:color="auto"/>
        <w:bottom w:val="none" w:sz="0" w:space="0" w:color="auto"/>
        <w:right w:val="none" w:sz="0" w:space="0" w:color="auto"/>
      </w:divBdr>
    </w:div>
    <w:div w:id="1740978936">
      <w:bodyDiv w:val="1"/>
      <w:marLeft w:val="0"/>
      <w:marRight w:val="0"/>
      <w:marTop w:val="0"/>
      <w:marBottom w:val="0"/>
      <w:divBdr>
        <w:top w:val="none" w:sz="0" w:space="0" w:color="auto"/>
        <w:left w:val="none" w:sz="0" w:space="0" w:color="auto"/>
        <w:bottom w:val="none" w:sz="0" w:space="0" w:color="auto"/>
        <w:right w:val="none" w:sz="0" w:space="0" w:color="auto"/>
      </w:divBdr>
    </w:div>
    <w:div w:id="1862694284">
      <w:bodyDiv w:val="1"/>
      <w:marLeft w:val="0"/>
      <w:marRight w:val="0"/>
      <w:marTop w:val="0"/>
      <w:marBottom w:val="0"/>
      <w:divBdr>
        <w:top w:val="none" w:sz="0" w:space="0" w:color="auto"/>
        <w:left w:val="none" w:sz="0" w:space="0" w:color="auto"/>
        <w:bottom w:val="none" w:sz="0" w:space="0" w:color="auto"/>
        <w:right w:val="none" w:sz="0" w:space="0" w:color="auto"/>
      </w:divBdr>
    </w:div>
    <w:div w:id="1912809349">
      <w:bodyDiv w:val="1"/>
      <w:marLeft w:val="0"/>
      <w:marRight w:val="0"/>
      <w:marTop w:val="0"/>
      <w:marBottom w:val="0"/>
      <w:divBdr>
        <w:top w:val="none" w:sz="0" w:space="0" w:color="auto"/>
        <w:left w:val="none" w:sz="0" w:space="0" w:color="auto"/>
        <w:bottom w:val="none" w:sz="0" w:space="0" w:color="auto"/>
        <w:right w:val="none" w:sz="0" w:space="0" w:color="auto"/>
      </w:divBdr>
    </w:div>
    <w:div w:id="2007245224">
      <w:bodyDiv w:val="1"/>
      <w:marLeft w:val="0"/>
      <w:marRight w:val="0"/>
      <w:marTop w:val="0"/>
      <w:marBottom w:val="0"/>
      <w:divBdr>
        <w:top w:val="none" w:sz="0" w:space="0" w:color="auto"/>
        <w:left w:val="none" w:sz="0" w:space="0" w:color="auto"/>
        <w:bottom w:val="none" w:sz="0" w:space="0" w:color="auto"/>
        <w:right w:val="none" w:sz="0" w:space="0" w:color="auto"/>
      </w:divBdr>
    </w:div>
    <w:div w:id="2013530486">
      <w:bodyDiv w:val="1"/>
      <w:marLeft w:val="0"/>
      <w:marRight w:val="0"/>
      <w:marTop w:val="0"/>
      <w:marBottom w:val="0"/>
      <w:divBdr>
        <w:top w:val="none" w:sz="0" w:space="0" w:color="auto"/>
        <w:left w:val="none" w:sz="0" w:space="0" w:color="auto"/>
        <w:bottom w:val="none" w:sz="0" w:space="0" w:color="auto"/>
        <w:right w:val="none" w:sz="0" w:space="0" w:color="auto"/>
      </w:divBdr>
      <w:divsChild>
        <w:div w:id="553807813">
          <w:marLeft w:val="0"/>
          <w:marRight w:val="0"/>
          <w:marTop w:val="0"/>
          <w:marBottom w:val="0"/>
          <w:divBdr>
            <w:top w:val="none" w:sz="0" w:space="0" w:color="auto"/>
            <w:left w:val="none" w:sz="0" w:space="0" w:color="auto"/>
            <w:bottom w:val="none" w:sz="0" w:space="0" w:color="auto"/>
            <w:right w:val="none" w:sz="0" w:space="0" w:color="auto"/>
          </w:divBdr>
          <w:divsChild>
            <w:div w:id="41563945">
              <w:marLeft w:val="0"/>
              <w:marRight w:val="0"/>
              <w:marTop w:val="0"/>
              <w:marBottom w:val="0"/>
              <w:divBdr>
                <w:top w:val="none" w:sz="0" w:space="0" w:color="auto"/>
                <w:left w:val="none" w:sz="0" w:space="0" w:color="auto"/>
                <w:bottom w:val="none" w:sz="0" w:space="0" w:color="auto"/>
                <w:right w:val="none" w:sz="0" w:space="0" w:color="auto"/>
              </w:divBdr>
            </w:div>
            <w:div w:id="187066795">
              <w:marLeft w:val="0"/>
              <w:marRight w:val="0"/>
              <w:marTop w:val="0"/>
              <w:marBottom w:val="0"/>
              <w:divBdr>
                <w:top w:val="none" w:sz="0" w:space="0" w:color="auto"/>
                <w:left w:val="none" w:sz="0" w:space="0" w:color="auto"/>
                <w:bottom w:val="none" w:sz="0" w:space="0" w:color="auto"/>
                <w:right w:val="none" w:sz="0" w:space="0" w:color="auto"/>
              </w:divBdr>
            </w:div>
            <w:div w:id="316570321">
              <w:marLeft w:val="0"/>
              <w:marRight w:val="0"/>
              <w:marTop w:val="0"/>
              <w:marBottom w:val="0"/>
              <w:divBdr>
                <w:top w:val="none" w:sz="0" w:space="0" w:color="auto"/>
                <w:left w:val="none" w:sz="0" w:space="0" w:color="auto"/>
                <w:bottom w:val="none" w:sz="0" w:space="0" w:color="auto"/>
                <w:right w:val="none" w:sz="0" w:space="0" w:color="auto"/>
              </w:divBdr>
            </w:div>
            <w:div w:id="321199387">
              <w:marLeft w:val="0"/>
              <w:marRight w:val="0"/>
              <w:marTop w:val="0"/>
              <w:marBottom w:val="0"/>
              <w:divBdr>
                <w:top w:val="none" w:sz="0" w:space="0" w:color="auto"/>
                <w:left w:val="none" w:sz="0" w:space="0" w:color="auto"/>
                <w:bottom w:val="none" w:sz="0" w:space="0" w:color="auto"/>
                <w:right w:val="none" w:sz="0" w:space="0" w:color="auto"/>
              </w:divBdr>
            </w:div>
            <w:div w:id="380830447">
              <w:marLeft w:val="0"/>
              <w:marRight w:val="0"/>
              <w:marTop w:val="0"/>
              <w:marBottom w:val="0"/>
              <w:divBdr>
                <w:top w:val="none" w:sz="0" w:space="0" w:color="auto"/>
                <w:left w:val="none" w:sz="0" w:space="0" w:color="auto"/>
                <w:bottom w:val="none" w:sz="0" w:space="0" w:color="auto"/>
                <w:right w:val="none" w:sz="0" w:space="0" w:color="auto"/>
              </w:divBdr>
            </w:div>
            <w:div w:id="413012445">
              <w:marLeft w:val="0"/>
              <w:marRight w:val="0"/>
              <w:marTop w:val="0"/>
              <w:marBottom w:val="0"/>
              <w:divBdr>
                <w:top w:val="none" w:sz="0" w:space="0" w:color="auto"/>
                <w:left w:val="none" w:sz="0" w:space="0" w:color="auto"/>
                <w:bottom w:val="none" w:sz="0" w:space="0" w:color="auto"/>
                <w:right w:val="none" w:sz="0" w:space="0" w:color="auto"/>
              </w:divBdr>
            </w:div>
            <w:div w:id="438062521">
              <w:marLeft w:val="0"/>
              <w:marRight w:val="0"/>
              <w:marTop w:val="0"/>
              <w:marBottom w:val="0"/>
              <w:divBdr>
                <w:top w:val="none" w:sz="0" w:space="0" w:color="auto"/>
                <w:left w:val="none" w:sz="0" w:space="0" w:color="auto"/>
                <w:bottom w:val="none" w:sz="0" w:space="0" w:color="auto"/>
                <w:right w:val="none" w:sz="0" w:space="0" w:color="auto"/>
              </w:divBdr>
            </w:div>
            <w:div w:id="523712771">
              <w:marLeft w:val="0"/>
              <w:marRight w:val="0"/>
              <w:marTop w:val="0"/>
              <w:marBottom w:val="0"/>
              <w:divBdr>
                <w:top w:val="none" w:sz="0" w:space="0" w:color="auto"/>
                <w:left w:val="none" w:sz="0" w:space="0" w:color="auto"/>
                <w:bottom w:val="none" w:sz="0" w:space="0" w:color="auto"/>
                <w:right w:val="none" w:sz="0" w:space="0" w:color="auto"/>
              </w:divBdr>
            </w:div>
            <w:div w:id="565578351">
              <w:marLeft w:val="0"/>
              <w:marRight w:val="0"/>
              <w:marTop w:val="0"/>
              <w:marBottom w:val="0"/>
              <w:divBdr>
                <w:top w:val="none" w:sz="0" w:space="0" w:color="auto"/>
                <w:left w:val="none" w:sz="0" w:space="0" w:color="auto"/>
                <w:bottom w:val="none" w:sz="0" w:space="0" w:color="auto"/>
                <w:right w:val="none" w:sz="0" w:space="0" w:color="auto"/>
              </w:divBdr>
            </w:div>
            <w:div w:id="649795907">
              <w:marLeft w:val="0"/>
              <w:marRight w:val="0"/>
              <w:marTop w:val="0"/>
              <w:marBottom w:val="0"/>
              <w:divBdr>
                <w:top w:val="none" w:sz="0" w:space="0" w:color="auto"/>
                <w:left w:val="none" w:sz="0" w:space="0" w:color="auto"/>
                <w:bottom w:val="none" w:sz="0" w:space="0" w:color="auto"/>
                <w:right w:val="none" w:sz="0" w:space="0" w:color="auto"/>
              </w:divBdr>
            </w:div>
            <w:div w:id="769353163">
              <w:marLeft w:val="0"/>
              <w:marRight w:val="0"/>
              <w:marTop w:val="0"/>
              <w:marBottom w:val="0"/>
              <w:divBdr>
                <w:top w:val="none" w:sz="0" w:space="0" w:color="auto"/>
                <w:left w:val="none" w:sz="0" w:space="0" w:color="auto"/>
                <w:bottom w:val="none" w:sz="0" w:space="0" w:color="auto"/>
                <w:right w:val="none" w:sz="0" w:space="0" w:color="auto"/>
              </w:divBdr>
            </w:div>
            <w:div w:id="771165417">
              <w:marLeft w:val="0"/>
              <w:marRight w:val="0"/>
              <w:marTop w:val="0"/>
              <w:marBottom w:val="0"/>
              <w:divBdr>
                <w:top w:val="none" w:sz="0" w:space="0" w:color="auto"/>
                <w:left w:val="none" w:sz="0" w:space="0" w:color="auto"/>
                <w:bottom w:val="none" w:sz="0" w:space="0" w:color="auto"/>
                <w:right w:val="none" w:sz="0" w:space="0" w:color="auto"/>
              </w:divBdr>
            </w:div>
            <w:div w:id="772744014">
              <w:marLeft w:val="0"/>
              <w:marRight w:val="0"/>
              <w:marTop w:val="0"/>
              <w:marBottom w:val="0"/>
              <w:divBdr>
                <w:top w:val="none" w:sz="0" w:space="0" w:color="auto"/>
                <w:left w:val="none" w:sz="0" w:space="0" w:color="auto"/>
                <w:bottom w:val="none" w:sz="0" w:space="0" w:color="auto"/>
                <w:right w:val="none" w:sz="0" w:space="0" w:color="auto"/>
              </w:divBdr>
            </w:div>
            <w:div w:id="786122281">
              <w:marLeft w:val="0"/>
              <w:marRight w:val="0"/>
              <w:marTop w:val="0"/>
              <w:marBottom w:val="0"/>
              <w:divBdr>
                <w:top w:val="none" w:sz="0" w:space="0" w:color="auto"/>
                <w:left w:val="none" w:sz="0" w:space="0" w:color="auto"/>
                <w:bottom w:val="none" w:sz="0" w:space="0" w:color="auto"/>
                <w:right w:val="none" w:sz="0" w:space="0" w:color="auto"/>
              </w:divBdr>
            </w:div>
            <w:div w:id="892810046">
              <w:marLeft w:val="0"/>
              <w:marRight w:val="0"/>
              <w:marTop w:val="0"/>
              <w:marBottom w:val="0"/>
              <w:divBdr>
                <w:top w:val="none" w:sz="0" w:space="0" w:color="auto"/>
                <w:left w:val="none" w:sz="0" w:space="0" w:color="auto"/>
                <w:bottom w:val="none" w:sz="0" w:space="0" w:color="auto"/>
                <w:right w:val="none" w:sz="0" w:space="0" w:color="auto"/>
              </w:divBdr>
            </w:div>
            <w:div w:id="973753900">
              <w:marLeft w:val="0"/>
              <w:marRight w:val="0"/>
              <w:marTop w:val="0"/>
              <w:marBottom w:val="0"/>
              <w:divBdr>
                <w:top w:val="none" w:sz="0" w:space="0" w:color="auto"/>
                <w:left w:val="none" w:sz="0" w:space="0" w:color="auto"/>
                <w:bottom w:val="none" w:sz="0" w:space="0" w:color="auto"/>
                <w:right w:val="none" w:sz="0" w:space="0" w:color="auto"/>
              </w:divBdr>
            </w:div>
            <w:div w:id="984311910">
              <w:marLeft w:val="0"/>
              <w:marRight w:val="0"/>
              <w:marTop w:val="0"/>
              <w:marBottom w:val="0"/>
              <w:divBdr>
                <w:top w:val="none" w:sz="0" w:space="0" w:color="auto"/>
                <w:left w:val="none" w:sz="0" w:space="0" w:color="auto"/>
                <w:bottom w:val="none" w:sz="0" w:space="0" w:color="auto"/>
                <w:right w:val="none" w:sz="0" w:space="0" w:color="auto"/>
              </w:divBdr>
            </w:div>
            <w:div w:id="991834269">
              <w:marLeft w:val="0"/>
              <w:marRight w:val="0"/>
              <w:marTop w:val="0"/>
              <w:marBottom w:val="0"/>
              <w:divBdr>
                <w:top w:val="none" w:sz="0" w:space="0" w:color="auto"/>
                <w:left w:val="none" w:sz="0" w:space="0" w:color="auto"/>
                <w:bottom w:val="none" w:sz="0" w:space="0" w:color="auto"/>
                <w:right w:val="none" w:sz="0" w:space="0" w:color="auto"/>
              </w:divBdr>
            </w:div>
            <w:div w:id="1096562005">
              <w:marLeft w:val="0"/>
              <w:marRight w:val="0"/>
              <w:marTop w:val="0"/>
              <w:marBottom w:val="0"/>
              <w:divBdr>
                <w:top w:val="none" w:sz="0" w:space="0" w:color="auto"/>
                <w:left w:val="none" w:sz="0" w:space="0" w:color="auto"/>
                <w:bottom w:val="none" w:sz="0" w:space="0" w:color="auto"/>
                <w:right w:val="none" w:sz="0" w:space="0" w:color="auto"/>
              </w:divBdr>
            </w:div>
            <w:div w:id="1139810673">
              <w:marLeft w:val="0"/>
              <w:marRight w:val="0"/>
              <w:marTop w:val="0"/>
              <w:marBottom w:val="0"/>
              <w:divBdr>
                <w:top w:val="none" w:sz="0" w:space="0" w:color="auto"/>
                <w:left w:val="none" w:sz="0" w:space="0" w:color="auto"/>
                <w:bottom w:val="none" w:sz="0" w:space="0" w:color="auto"/>
                <w:right w:val="none" w:sz="0" w:space="0" w:color="auto"/>
              </w:divBdr>
            </w:div>
            <w:div w:id="1251819579">
              <w:marLeft w:val="0"/>
              <w:marRight w:val="0"/>
              <w:marTop w:val="0"/>
              <w:marBottom w:val="0"/>
              <w:divBdr>
                <w:top w:val="none" w:sz="0" w:space="0" w:color="auto"/>
                <w:left w:val="none" w:sz="0" w:space="0" w:color="auto"/>
                <w:bottom w:val="none" w:sz="0" w:space="0" w:color="auto"/>
                <w:right w:val="none" w:sz="0" w:space="0" w:color="auto"/>
              </w:divBdr>
            </w:div>
            <w:div w:id="1309896755">
              <w:marLeft w:val="0"/>
              <w:marRight w:val="0"/>
              <w:marTop w:val="0"/>
              <w:marBottom w:val="0"/>
              <w:divBdr>
                <w:top w:val="none" w:sz="0" w:space="0" w:color="auto"/>
                <w:left w:val="none" w:sz="0" w:space="0" w:color="auto"/>
                <w:bottom w:val="none" w:sz="0" w:space="0" w:color="auto"/>
                <w:right w:val="none" w:sz="0" w:space="0" w:color="auto"/>
              </w:divBdr>
            </w:div>
            <w:div w:id="1329866041">
              <w:marLeft w:val="0"/>
              <w:marRight w:val="0"/>
              <w:marTop w:val="0"/>
              <w:marBottom w:val="0"/>
              <w:divBdr>
                <w:top w:val="none" w:sz="0" w:space="0" w:color="auto"/>
                <w:left w:val="none" w:sz="0" w:space="0" w:color="auto"/>
                <w:bottom w:val="none" w:sz="0" w:space="0" w:color="auto"/>
                <w:right w:val="none" w:sz="0" w:space="0" w:color="auto"/>
              </w:divBdr>
            </w:div>
            <w:div w:id="1408961069">
              <w:marLeft w:val="0"/>
              <w:marRight w:val="0"/>
              <w:marTop w:val="0"/>
              <w:marBottom w:val="0"/>
              <w:divBdr>
                <w:top w:val="none" w:sz="0" w:space="0" w:color="auto"/>
                <w:left w:val="none" w:sz="0" w:space="0" w:color="auto"/>
                <w:bottom w:val="none" w:sz="0" w:space="0" w:color="auto"/>
                <w:right w:val="none" w:sz="0" w:space="0" w:color="auto"/>
              </w:divBdr>
            </w:div>
            <w:div w:id="1468234403">
              <w:marLeft w:val="0"/>
              <w:marRight w:val="0"/>
              <w:marTop w:val="0"/>
              <w:marBottom w:val="0"/>
              <w:divBdr>
                <w:top w:val="none" w:sz="0" w:space="0" w:color="auto"/>
                <w:left w:val="none" w:sz="0" w:space="0" w:color="auto"/>
                <w:bottom w:val="none" w:sz="0" w:space="0" w:color="auto"/>
                <w:right w:val="none" w:sz="0" w:space="0" w:color="auto"/>
              </w:divBdr>
            </w:div>
            <w:div w:id="1567908867">
              <w:marLeft w:val="0"/>
              <w:marRight w:val="0"/>
              <w:marTop w:val="0"/>
              <w:marBottom w:val="0"/>
              <w:divBdr>
                <w:top w:val="none" w:sz="0" w:space="0" w:color="auto"/>
                <w:left w:val="none" w:sz="0" w:space="0" w:color="auto"/>
                <w:bottom w:val="none" w:sz="0" w:space="0" w:color="auto"/>
                <w:right w:val="none" w:sz="0" w:space="0" w:color="auto"/>
              </w:divBdr>
            </w:div>
            <w:div w:id="1606421873">
              <w:marLeft w:val="0"/>
              <w:marRight w:val="0"/>
              <w:marTop w:val="0"/>
              <w:marBottom w:val="0"/>
              <w:divBdr>
                <w:top w:val="none" w:sz="0" w:space="0" w:color="auto"/>
                <w:left w:val="none" w:sz="0" w:space="0" w:color="auto"/>
                <w:bottom w:val="none" w:sz="0" w:space="0" w:color="auto"/>
                <w:right w:val="none" w:sz="0" w:space="0" w:color="auto"/>
              </w:divBdr>
            </w:div>
            <w:div w:id="1636567112">
              <w:marLeft w:val="0"/>
              <w:marRight w:val="0"/>
              <w:marTop w:val="0"/>
              <w:marBottom w:val="0"/>
              <w:divBdr>
                <w:top w:val="none" w:sz="0" w:space="0" w:color="auto"/>
                <w:left w:val="none" w:sz="0" w:space="0" w:color="auto"/>
                <w:bottom w:val="none" w:sz="0" w:space="0" w:color="auto"/>
                <w:right w:val="none" w:sz="0" w:space="0" w:color="auto"/>
              </w:divBdr>
            </w:div>
            <w:div w:id="1650282478">
              <w:marLeft w:val="0"/>
              <w:marRight w:val="0"/>
              <w:marTop w:val="0"/>
              <w:marBottom w:val="0"/>
              <w:divBdr>
                <w:top w:val="none" w:sz="0" w:space="0" w:color="auto"/>
                <w:left w:val="none" w:sz="0" w:space="0" w:color="auto"/>
                <w:bottom w:val="none" w:sz="0" w:space="0" w:color="auto"/>
                <w:right w:val="none" w:sz="0" w:space="0" w:color="auto"/>
              </w:divBdr>
            </w:div>
            <w:div w:id="1673334139">
              <w:marLeft w:val="0"/>
              <w:marRight w:val="0"/>
              <w:marTop w:val="0"/>
              <w:marBottom w:val="0"/>
              <w:divBdr>
                <w:top w:val="none" w:sz="0" w:space="0" w:color="auto"/>
                <w:left w:val="none" w:sz="0" w:space="0" w:color="auto"/>
                <w:bottom w:val="none" w:sz="0" w:space="0" w:color="auto"/>
                <w:right w:val="none" w:sz="0" w:space="0" w:color="auto"/>
              </w:divBdr>
            </w:div>
            <w:div w:id="1690525536">
              <w:marLeft w:val="0"/>
              <w:marRight w:val="0"/>
              <w:marTop w:val="0"/>
              <w:marBottom w:val="0"/>
              <w:divBdr>
                <w:top w:val="none" w:sz="0" w:space="0" w:color="auto"/>
                <w:left w:val="none" w:sz="0" w:space="0" w:color="auto"/>
                <w:bottom w:val="none" w:sz="0" w:space="0" w:color="auto"/>
                <w:right w:val="none" w:sz="0" w:space="0" w:color="auto"/>
              </w:divBdr>
            </w:div>
            <w:div w:id="1748265906">
              <w:marLeft w:val="0"/>
              <w:marRight w:val="0"/>
              <w:marTop w:val="0"/>
              <w:marBottom w:val="0"/>
              <w:divBdr>
                <w:top w:val="none" w:sz="0" w:space="0" w:color="auto"/>
                <w:left w:val="none" w:sz="0" w:space="0" w:color="auto"/>
                <w:bottom w:val="none" w:sz="0" w:space="0" w:color="auto"/>
                <w:right w:val="none" w:sz="0" w:space="0" w:color="auto"/>
              </w:divBdr>
            </w:div>
            <w:div w:id="1845893280">
              <w:marLeft w:val="0"/>
              <w:marRight w:val="0"/>
              <w:marTop w:val="0"/>
              <w:marBottom w:val="0"/>
              <w:divBdr>
                <w:top w:val="none" w:sz="0" w:space="0" w:color="auto"/>
                <w:left w:val="none" w:sz="0" w:space="0" w:color="auto"/>
                <w:bottom w:val="none" w:sz="0" w:space="0" w:color="auto"/>
                <w:right w:val="none" w:sz="0" w:space="0" w:color="auto"/>
              </w:divBdr>
            </w:div>
            <w:div w:id="2134904578">
              <w:marLeft w:val="0"/>
              <w:marRight w:val="0"/>
              <w:marTop w:val="0"/>
              <w:marBottom w:val="0"/>
              <w:divBdr>
                <w:top w:val="none" w:sz="0" w:space="0" w:color="auto"/>
                <w:left w:val="none" w:sz="0" w:space="0" w:color="auto"/>
                <w:bottom w:val="none" w:sz="0" w:space="0" w:color="auto"/>
                <w:right w:val="none" w:sz="0" w:space="0" w:color="auto"/>
              </w:divBdr>
            </w:div>
            <w:div w:id="21425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5667">
      <w:bodyDiv w:val="1"/>
      <w:marLeft w:val="0"/>
      <w:marRight w:val="0"/>
      <w:marTop w:val="0"/>
      <w:marBottom w:val="0"/>
      <w:divBdr>
        <w:top w:val="none" w:sz="0" w:space="0" w:color="auto"/>
        <w:left w:val="none" w:sz="0" w:space="0" w:color="auto"/>
        <w:bottom w:val="none" w:sz="0" w:space="0" w:color="auto"/>
        <w:right w:val="none" w:sz="0" w:space="0" w:color="auto"/>
      </w:divBdr>
    </w:div>
    <w:div w:id="2107387965">
      <w:bodyDiv w:val="1"/>
      <w:marLeft w:val="0"/>
      <w:marRight w:val="0"/>
      <w:marTop w:val="0"/>
      <w:marBottom w:val="0"/>
      <w:divBdr>
        <w:top w:val="none" w:sz="0" w:space="0" w:color="auto"/>
        <w:left w:val="none" w:sz="0" w:space="0" w:color="auto"/>
        <w:bottom w:val="none" w:sz="0" w:space="0" w:color="auto"/>
        <w:right w:val="none" w:sz="0" w:space="0" w:color="auto"/>
      </w:divBdr>
    </w:div>
    <w:div w:id="2130931312">
      <w:bodyDiv w:val="1"/>
      <w:marLeft w:val="0"/>
      <w:marRight w:val="0"/>
      <w:marTop w:val="0"/>
      <w:marBottom w:val="0"/>
      <w:divBdr>
        <w:top w:val="none" w:sz="0" w:space="0" w:color="auto"/>
        <w:left w:val="none" w:sz="0" w:space="0" w:color="auto"/>
        <w:bottom w:val="none" w:sz="0" w:space="0" w:color="auto"/>
        <w:right w:val="none" w:sz="0" w:space="0" w:color="auto"/>
      </w:divBdr>
      <w:divsChild>
        <w:div w:id="177475704">
          <w:marLeft w:val="0"/>
          <w:marRight w:val="0"/>
          <w:marTop w:val="0"/>
          <w:marBottom w:val="0"/>
          <w:divBdr>
            <w:top w:val="none" w:sz="0" w:space="0" w:color="auto"/>
            <w:left w:val="none" w:sz="0" w:space="0" w:color="auto"/>
            <w:bottom w:val="none" w:sz="0" w:space="0" w:color="auto"/>
            <w:right w:val="none" w:sz="0" w:space="0" w:color="auto"/>
          </w:divBdr>
        </w:div>
        <w:div w:id="241187197">
          <w:marLeft w:val="0"/>
          <w:marRight w:val="0"/>
          <w:marTop w:val="0"/>
          <w:marBottom w:val="0"/>
          <w:divBdr>
            <w:top w:val="none" w:sz="0" w:space="0" w:color="auto"/>
            <w:left w:val="none" w:sz="0" w:space="0" w:color="auto"/>
            <w:bottom w:val="none" w:sz="0" w:space="0" w:color="auto"/>
            <w:right w:val="none" w:sz="0" w:space="0" w:color="auto"/>
          </w:divBdr>
        </w:div>
        <w:div w:id="525751168">
          <w:marLeft w:val="0"/>
          <w:marRight w:val="0"/>
          <w:marTop w:val="0"/>
          <w:marBottom w:val="0"/>
          <w:divBdr>
            <w:top w:val="none" w:sz="0" w:space="0" w:color="auto"/>
            <w:left w:val="none" w:sz="0" w:space="0" w:color="auto"/>
            <w:bottom w:val="none" w:sz="0" w:space="0" w:color="auto"/>
            <w:right w:val="none" w:sz="0" w:space="0" w:color="auto"/>
          </w:divBdr>
        </w:div>
        <w:div w:id="948200848">
          <w:marLeft w:val="0"/>
          <w:marRight w:val="0"/>
          <w:marTop w:val="0"/>
          <w:marBottom w:val="0"/>
          <w:divBdr>
            <w:top w:val="none" w:sz="0" w:space="0" w:color="auto"/>
            <w:left w:val="none" w:sz="0" w:space="0" w:color="auto"/>
            <w:bottom w:val="none" w:sz="0" w:space="0" w:color="auto"/>
            <w:right w:val="none" w:sz="0" w:space="0" w:color="auto"/>
          </w:divBdr>
        </w:div>
        <w:div w:id="1544558462">
          <w:marLeft w:val="0"/>
          <w:marRight w:val="0"/>
          <w:marTop w:val="0"/>
          <w:marBottom w:val="0"/>
          <w:divBdr>
            <w:top w:val="none" w:sz="0" w:space="0" w:color="auto"/>
            <w:left w:val="none" w:sz="0" w:space="0" w:color="auto"/>
            <w:bottom w:val="none" w:sz="0" w:space="0" w:color="auto"/>
            <w:right w:val="none" w:sz="0" w:space="0" w:color="auto"/>
          </w:divBdr>
        </w:div>
        <w:div w:id="1562448149">
          <w:marLeft w:val="0"/>
          <w:marRight w:val="0"/>
          <w:marTop w:val="0"/>
          <w:marBottom w:val="0"/>
          <w:divBdr>
            <w:top w:val="none" w:sz="0" w:space="0" w:color="auto"/>
            <w:left w:val="none" w:sz="0" w:space="0" w:color="auto"/>
            <w:bottom w:val="none" w:sz="0" w:space="0" w:color="auto"/>
            <w:right w:val="none" w:sz="0" w:space="0" w:color="auto"/>
          </w:divBdr>
        </w:div>
        <w:div w:id="1798454489">
          <w:marLeft w:val="0"/>
          <w:marRight w:val="0"/>
          <w:marTop w:val="0"/>
          <w:marBottom w:val="0"/>
          <w:divBdr>
            <w:top w:val="none" w:sz="0" w:space="0" w:color="auto"/>
            <w:left w:val="none" w:sz="0" w:space="0" w:color="auto"/>
            <w:bottom w:val="none" w:sz="0" w:space="0" w:color="auto"/>
            <w:right w:val="none" w:sz="0" w:space="0" w:color="auto"/>
          </w:divBdr>
        </w:div>
        <w:div w:id="1966766703">
          <w:marLeft w:val="0"/>
          <w:marRight w:val="0"/>
          <w:marTop w:val="0"/>
          <w:marBottom w:val="0"/>
          <w:divBdr>
            <w:top w:val="none" w:sz="0" w:space="0" w:color="auto"/>
            <w:left w:val="none" w:sz="0" w:space="0" w:color="auto"/>
            <w:bottom w:val="none" w:sz="0" w:space="0" w:color="auto"/>
            <w:right w:val="none" w:sz="0" w:space="0" w:color="auto"/>
          </w:divBdr>
        </w:div>
        <w:div w:id="197093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4922-74C2-425F-9341-0B341395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12</Pages>
  <Words>6063</Words>
  <Characters>35171</Characters>
  <Application>Microsoft Office Word</Application>
  <DocSecurity>0</DocSecurity>
  <Lines>293</Lines>
  <Paragraphs>82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Majandus- ja Kommunikatsiooniministeerium</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Berendsen-Koržets</dc:creator>
  <cp:keywords/>
  <dc:description/>
  <cp:lastModifiedBy>Mait Klein</cp:lastModifiedBy>
  <cp:revision>255</cp:revision>
  <cp:lastPrinted>2019-04-03T13:50:00Z</cp:lastPrinted>
  <dcterms:created xsi:type="dcterms:W3CDTF">2025-10-03T11:48:00Z</dcterms:created>
  <dcterms:modified xsi:type="dcterms:W3CDTF">2025-11-10T09:43:00Z</dcterms:modified>
</cp:coreProperties>
</file>